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8" w:rsidRPr="00573456" w:rsidRDefault="00BF7DC8" w:rsidP="00BF7DC8">
      <w:pPr>
        <w:rPr>
          <w:rFonts w:cs="Times New Roman" w:hint="eastAsia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ПРОЕКТ</w:t>
      </w:r>
      <w:r w:rsidRPr="00573456">
        <w:rPr>
          <w:rFonts w:cs="Times New Roman"/>
          <w:b/>
          <w:sz w:val="28"/>
          <w:szCs w:val="28"/>
        </w:rPr>
        <w:t xml:space="preserve">                  </w:t>
      </w:r>
      <w:r w:rsidRPr="00573456">
        <w:rPr>
          <w:rFonts w:cs="Times New Roman"/>
          <w:b/>
          <w:sz w:val="28"/>
          <w:szCs w:val="28"/>
        </w:rPr>
        <w:tab/>
      </w:r>
      <w:r w:rsidRPr="00573456">
        <w:rPr>
          <w:rFonts w:cs="Times New Roman"/>
          <w:b/>
          <w:sz w:val="28"/>
          <w:szCs w:val="28"/>
        </w:rPr>
        <w:tab/>
      </w:r>
    </w:p>
    <w:p w:rsidR="00BF7DC8" w:rsidRPr="00573456" w:rsidRDefault="00BF7DC8" w:rsidP="00BF7DC8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         </w:t>
      </w:r>
      <w:r>
        <w:rPr>
          <w:rFonts w:cs="Times New Roman"/>
          <w:b/>
          <w:sz w:val="28"/>
          <w:szCs w:val="28"/>
        </w:rPr>
        <w:t xml:space="preserve"> </w:t>
      </w:r>
      <w:r w:rsidRPr="00573456">
        <w:rPr>
          <w:rFonts w:cs="Times New Roman"/>
          <w:b/>
          <w:sz w:val="28"/>
          <w:szCs w:val="28"/>
        </w:rPr>
        <w:t xml:space="preserve">Совет депутатов                                     </w:t>
      </w:r>
    </w:p>
    <w:p w:rsidR="00BF7DC8" w:rsidRPr="00573456" w:rsidRDefault="00BF7DC8" w:rsidP="00BF7DC8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>муниципального образования</w:t>
      </w:r>
    </w:p>
    <w:p w:rsidR="00BF7DC8" w:rsidRPr="00573456" w:rsidRDefault="00BF7DC8" w:rsidP="00BF7DC8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   </w:t>
      </w:r>
      <w:proofErr w:type="spellStart"/>
      <w:r>
        <w:rPr>
          <w:rFonts w:cs="Times New Roman"/>
          <w:b/>
          <w:sz w:val="28"/>
          <w:szCs w:val="28"/>
        </w:rPr>
        <w:t>Яфа</w:t>
      </w:r>
      <w:r w:rsidRPr="00573456">
        <w:rPr>
          <w:rFonts w:cs="Times New Roman"/>
          <w:b/>
          <w:sz w:val="28"/>
          <w:szCs w:val="28"/>
        </w:rPr>
        <w:t>ровский</w:t>
      </w:r>
      <w:proofErr w:type="spellEnd"/>
      <w:r w:rsidRPr="00573456">
        <w:rPr>
          <w:rFonts w:cs="Times New Roman"/>
          <w:b/>
          <w:sz w:val="28"/>
          <w:szCs w:val="28"/>
        </w:rPr>
        <w:t xml:space="preserve"> сельсовет</w:t>
      </w:r>
    </w:p>
    <w:p w:rsidR="00BF7DC8" w:rsidRPr="00BF7DC8" w:rsidRDefault="00BF7DC8" w:rsidP="00BF7DC8">
      <w:pPr>
        <w:rPr>
          <w:rFonts w:cs="Times New Roman" w:hint="eastAsia"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  </w:t>
      </w:r>
      <w:r w:rsidRPr="00BF7DC8">
        <w:rPr>
          <w:rFonts w:cs="Times New Roman"/>
          <w:sz w:val="28"/>
          <w:szCs w:val="28"/>
        </w:rPr>
        <w:t>Александровского района</w:t>
      </w:r>
    </w:p>
    <w:p w:rsidR="00BF7DC8" w:rsidRPr="00BF7DC8" w:rsidRDefault="00BF7DC8" w:rsidP="00BF7DC8">
      <w:pPr>
        <w:rPr>
          <w:rFonts w:cs="Times New Roman" w:hint="eastAsia"/>
          <w:sz w:val="28"/>
          <w:szCs w:val="28"/>
        </w:rPr>
      </w:pPr>
      <w:r w:rsidRPr="00BF7DC8">
        <w:rPr>
          <w:rFonts w:cs="Times New Roman"/>
          <w:sz w:val="28"/>
          <w:szCs w:val="28"/>
        </w:rPr>
        <w:t xml:space="preserve">      Оренбургской области                                        </w:t>
      </w:r>
    </w:p>
    <w:p w:rsidR="00BF7DC8" w:rsidRPr="00BF7DC8" w:rsidRDefault="00BF7DC8" w:rsidP="00BF7DC8">
      <w:pPr>
        <w:rPr>
          <w:rFonts w:cs="Times New Roman" w:hint="eastAsia"/>
          <w:sz w:val="28"/>
          <w:szCs w:val="28"/>
        </w:rPr>
      </w:pPr>
      <w:r w:rsidRPr="00BF7DC8">
        <w:rPr>
          <w:rFonts w:cs="Times New Roman"/>
          <w:sz w:val="28"/>
          <w:szCs w:val="28"/>
        </w:rPr>
        <w:t xml:space="preserve">             четвертый созыв</w:t>
      </w:r>
    </w:p>
    <w:p w:rsidR="00BF7DC8" w:rsidRPr="00573456" w:rsidRDefault="00BF7DC8" w:rsidP="00BF7DC8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             </w:t>
      </w:r>
    </w:p>
    <w:p w:rsidR="00BF7DC8" w:rsidRDefault="00BF7DC8" w:rsidP="00BF7DC8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              РЕШЕНИ</w:t>
      </w:r>
      <w:r>
        <w:rPr>
          <w:rFonts w:cs="Times New Roman"/>
          <w:b/>
          <w:sz w:val="28"/>
          <w:szCs w:val="28"/>
        </w:rPr>
        <w:t>Е</w:t>
      </w:r>
    </w:p>
    <w:p w:rsidR="00BF7DC8" w:rsidRPr="00573456" w:rsidRDefault="00BF7DC8" w:rsidP="00BF7DC8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         от </w:t>
      </w:r>
      <w:r>
        <w:rPr>
          <w:rFonts w:cs="Times New Roman"/>
          <w:b/>
          <w:sz w:val="28"/>
          <w:szCs w:val="28"/>
        </w:rPr>
        <w:t xml:space="preserve">________ </w:t>
      </w:r>
      <w:r w:rsidRPr="00573456">
        <w:rPr>
          <w:rFonts w:cs="Times New Roman"/>
          <w:b/>
          <w:sz w:val="28"/>
          <w:szCs w:val="28"/>
        </w:rPr>
        <w:t>№</w:t>
      </w:r>
      <w:r>
        <w:rPr>
          <w:rFonts w:cs="Times New Roman"/>
          <w:b/>
          <w:sz w:val="28"/>
          <w:szCs w:val="28"/>
        </w:rPr>
        <w:t>______</w:t>
      </w:r>
      <w:r w:rsidRPr="00573456">
        <w:rPr>
          <w:rFonts w:cs="Times New Roman"/>
          <w:b/>
          <w:sz w:val="28"/>
          <w:szCs w:val="28"/>
        </w:rPr>
        <w:t xml:space="preserve">    </w:t>
      </w:r>
    </w:p>
    <w:p w:rsidR="00BF7DC8" w:rsidRPr="00056652" w:rsidRDefault="00BF7DC8" w:rsidP="00BF7DC8">
      <w:pPr>
        <w:pStyle w:val="12"/>
        <w:tabs>
          <w:tab w:val="left" w:pos="0"/>
        </w:tabs>
        <w:ind w:right="5385"/>
        <w:jc w:val="center"/>
      </w:pPr>
    </w:p>
    <w:p w:rsidR="00BF7DC8" w:rsidRDefault="00BF7DC8" w:rsidP="00BF7DC8">
      <w:pPr>
        <w:ind w:right="3684"/>
        <w:rPr>
          <w:rFonts w:cs="Times New Roman" w:hint="eastAsia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и дополнений</w:t>
      </w:r>
    </w:p>
    <w:p w:rsidR="00BF7DC8" w:rsidRDefault="00BF7DC8" w:rsidP="00BF7DC8">
      <w:pPr>
        <w:ind w:right="3684"/>
        <w:rPr>
          <w:rFonts w:cs="Times New Roman" w:hint="eastAsia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Устав муниципального образования           </w:t>
      </w:r>
      <w:proofErr w:type="spellStart"/>
      <w:r>
        <w:rPr>
          <w:rFonts w:cs="Times New Roman"/>
          <w:sz w:val="28"/>
          <w:szCs w:val="28"/>
        </w:rPr>
        <w:t>Яфаровский</w:t>
      </w:r>
      <w:proofErr w:type="spellEnd"/>
      <w:r>
        <w:rPr>
          <w:rFonts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BF7DC8" w:rsidRDefault="00BF7DC8" w:rsidP="00BF7DC8">
      <w:pPr>
        <w:pStyle w:val="12"/>
        <w:rPr>
          <w:sz w:val="28"/>
          <w:szCs w:val="28"/>
        </w:rPr>
      </w:pPr>
    </w:p>
    <w:p w:rsidR="00BF7DC8" w:rsidRDefault="00BF7DC8" w:rsidP="00BF7DC8">
      <w:pPr>
        <w:ind w:firstLine="708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В соответствии со статьями 44, 47 Федерального закона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области, </w:t>
      </w:r>
      <w:r>
        <w:rPr>
          <w:rFonts w:cs="Times New Roman"/>
          <w:sz w:val="28"/>
          <w:szCs w:val="28"/>
        </w:rPr>
        <w:t>Совет депутатов РЕШИЛ:</w:t>
      </w:r>
    </w:p>
    <w:p w:rsidR="00BF7DC8" w:rsidRDefault="00BF7DC8" w:rsidP="00BF7DC8">
      <w:pPr>
        <w:ind w:firstLine="709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rFonts w:cs="Times New Roman"/>
          <w:sz w:val="28"/>
          <w:szCs w:val="28"/>
        </w:rPr>
        <w:t>Яфаровский</w:t>
      </w:r>
      <w:proofErr w:type="spellEnd"/>
      <w:r>
        <w:rPr>
          <w:rFonts w:cs="Times New Roman"/>
          <w:sz w:val="28"/>
          <w:szCs w:val="28"/>
        </w:rPr>
        <w:t xml:space="preserve"> сельсовет Александровского района Оренбургской области изменения и дополнения согласно приложению.</w:t>
      </w:r>
    </w:p>
    <w:p w:rsidR="00BF7DC8" w:rsidRDefault="00BF7DC8" w:rsidP="00BF7DC8">
      <w:pPr>
        <w:autoSpaceDE w:val="0"/>
        <w:ind w:firstLine="709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2. Главе муниципального образования </w:t>
      </w:r>
      <w:proofErr w:type="spellStart"/>
      <w:r>
        <w:rPr>
          <w:rFonts w:cs="Times New Roman"/>
          <w:sz w:val="28"/>
          <w:szCs w:val="28"/>
        </w:rPr>
        <w:t>Яфаровский</w:t>
      </w:r>
      <w:proofErr w:type="spellEnd"/>
      <w:r>
        <w:rPr>
          <w:rFonts w:cs="Times New Roman"/>
          <w:sz w:val="28"/>
          <w:szCs w:val="28"/>
        </w:rPr>
        <w:t xml:space="preserve"> сельсовет Александровского района Оренбургской области </w:t>
      </w:r>
      <w:proofErr w:type="spellStart"/>
      <w:r>
        <w:rPr>
          <w:rFonts w:cs="Times New Roman"/>
          <w:sz w:val="28"/>
          <w:szCs w:val="28"/>
        </w:rPr>
        <w:t>Яфаровой</w:t>
      </w:r>
      <w:proofErr w:type="spellEnd"/>
      <w:r>
        <w:rPr>
          <w:rFonts w:cs="Times New Roman"/>
          <w:sz w:val="28"/>
          <w:szCs w:val="28"/>
        </w:rPr>
        <w:t xml:space="preserve"> Р.М.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BF7DC8" w:rsidRDefault="00BF7DC8" w:rsidP="00BF7DC8">
      <w:pPr>
        <w:autoSpaceDE w:val="0"/>
        <w:ind w:firstLine="708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3. Глава муниципального образования </w:t>
      </w:r>
      <w:proofErr w:type="spellStart"/>
      <w:r>
        <w:rPr>
          <w:rFonts w:cs="Times New Roman"/>
          <w:sz w:val="28"/>
          <w:szCs w:val="28"/>
        </w:rPr>
        <w:t>Яфаровский</w:t>
      </w:r>
      <w:proofErr w:type="spellEnd"/>
      <w:r>
        <w:rPr>
          <w:rFonts w:cs="Times New Roman"/>
          <w:sz w:val="28"/>
          <w:szCs w:val="28"/>
        </w:rPr>
        <w:t xml:space="preserve"> сельсовет Александровского района Оренбургской области </w:t>
      </w:r>
      <w:proofErr w:type="spellStart"/>
      <w:r>
        <w:rPr>
          <w:rFonts w:cs="Times New Roman"/>
          <w:sz w:val="28"/>
          <w:szCs w:val="28"/>
        </w:rPr>
        <w:t>Яфарова</w:t>
      </w:r>
      <w:proofErr w:type="spellEnd"/>
      <w:r>
        <w:rPr>
          <w:rFonts w:cs="Times New Roman"/>
          <w:sz w:val="28"/>
          <w:szCs w:val="28"/>
        </w:rPr>
        <w:t xml:space="preserve"> Р.М. обязан обнародовать зарегистрированное решение о внесении изменений и дополнений </w:t>
      </w:r>
      <w:proofErr w:type="gramStart"/>
      <w:r>
        <w:rPr>
          <w:rFonts w:cs="Times New Roman"/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>
        <w:rPr>
          <w:rFonts w:cs="Times New Roman"/>
          <w:sz w:val="28"/>
          <w:szCs w:val="28"/>
        </w:rPr>
        <w:t xml:space="preserve">. </w:t>
      </w:r>
    </w:p>
    <w:p w:rsidR="00BF7DC8" w:rsidRDefault="00BF7DC8" w:rsidP="00BF7DC8">
      <w:pPr>
        <w:autoSpaceDE w:val="0"/>
        <w:ind w:firstLine="708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4. Направить сведения об обнародовании решения о внесении изменений и дополнений в Устав </w:t>
      </w:r>
      <w:bookmarkStart w:id="0" w:name="_GoBack"/>
      <w:bookmarkEnd w:id="0"/>
      <w:r>
        <w:rPr>
          <w:rFonts w:cs="Times New Roman"/>
          <w:sz w:val="28"/>
          <w:szCs w:val="28"/>
        </w:rPr>
        <w:t>в Управления Министерства юстиции Российской Федерации по Оренбургской области в течение 10 дней после дня его обнародования.</w:t>
      </w:r>
    </w:p>
    <w:p w:rsidR="00BF7DC8" w:rsidRDefault="00BF7DC8" w:rsidP="00BF7DC8">
      <w:pPr>
        <w:autoSpaceDE w:val="0"/>
        <w:ind w:firstLine="708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tbl>
      <w:tblPr>
        <w:tblW w:w="7397" w:type="pct"/>
        <w:tblLook w:val="04A0"/>
      </w:tblPr>
      <w:tblGrid>
        <w:gridCol w:w="14158"/>
      </w:tblGrid>
      <w:tr w:rsidR="00BF7DC8" w:rsidRPr="001519DC" w:rsidTr="00BF7DC8">
        <w:tc>
          <w:tcPr>
            <w:tcW w:w="14158" w:type="dxa"/>
          </w:tcPr>
          <w:p w:rsidR="00BF7DC8" w:rsidRPr="007A5598" w:rsidRDefault="00BF7DC8" w:rsidP="0057604C">
            <w:pPr>
              <w:suppressAutoHyphens w:val="0"/>
              <w:rPr>
                <w:rFonts w:hint="eastAsia"/>
                <w:sz w:val="28"/>
                <w:szCs w:val="28"/>
                <w:lang w:eastAsia="ru-RU"/>
              </w:rPr>
            </w:pPr>
            <w:r w:rsidRPr="007A5598">
              <w:rPr>
                <w:sz w:val="28"/>
                <w:szCs w:val="28"/>
                <w:lang w:eastAsia="ru-RU"/>
              </w:rPr>
              <w:t xml:space="preserve">Глава муниципального образования     </w:t>
            </w:r>
            <w:r>
              <w:rPr>
                <w:sz w:val="28"/>
                <w:szCs w:val="28"/>
                <w:lang w:eastAsia="ru-RU"/>
              </w:rPr>
              <w:t xml:space="preserve">           Предсе</w:t>
            </w:r>
            <w:r w:rsidRPr="007A5598">
              <w:rPr>
                <w:sz w:val="28"/>
                <w:szCs w:val="28"/>
                <w:lang w:eastAsia="ru-RU"/>
              </w:rPr>
              <w:t>датель Совета депутатов</w:t>
            </w:r>
          </w:p>
          <w:p w:rsidR="00BF7DC8" w:rsidRPr="007A5598" w:rsidRDefault="00BF7DC8" w:rsidP="0057604C">
            <w:pPr>
              <w:tabs>
                <w:tab w:val="left" w:pos="5310"/>
              </w:tabs>
              <w:suppressAutoHyphens w:val="0"/>
              <w:spacing w:line="20" w:lineRule="atLeast"/>
              <w:rPr>
                <w:rFonts w:hint="eastAsia"/>
                <w:bCs/>
                <w:sz w:val="28"/>
                <w:szCs w:val="28"/>
                <w:lang w:eastAsia="ru-RU"/>
              </w:rPr>
            </w:pPr>
            <w:proofErr w:type="spellStart"/>
            <w:r w:rsidRPr="007A5598">
              <w:rPr>
                <w:bCs/>
                <w:sz w:val="28"/>
                <w:szCs w:val="28"/>
                <w:lang w:eastAsia="ru-RU"/>
              </w:rPr>
              <w:t>________________</w:t>
            </w:r>
            <w:r>
              <w:rPr>
                <w:bCs/>
                <w:sz w:val="28"/>
                <w:szCs w:val="28"/>
                <w:lang w:eastAsia="ru-RU"/>
              </w:rPr>
              <w:t>Р.М.Яфарова</w:t>
            </w:r>
            <w:proofErr w:type="spellEnd"/>
            <w:r w:rsidRPr="007A5598">
              <w:rPr>
                <w:bCs/>
                <w:sz w:val="28"/>
                <w:szCs w:val="28"/>
                <w:lang w:eastAsia="ru-RU"/>
              </w:rPr>
              <w:tab/>
            </w:r>
            <w:r>
              <w:rPr>
                <w:bCs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A5598">
              <w:rPr>
                <w:bCs/>
                <w:sz w:val="28"/>
                <w:szCs w:val="28"/>
                <w:lang w:eastAsia="ru-RU"/>
              </w:rPr>
              <w:t>_______________</w:t>
            </w:r>
            <w:r>
              <w:rPr>
                <w:bCs/>
                <w:sz w:val="28"/>
                <w:szCs w:val="28"/>
                <w:lang w:eastAsia="ru-RU"/>
              </w:rPr>
              <w:t>Э.Х.Мишина</w:t>
            </w:r>
            <w:proofErr w:type="spellEnd"/>
          </w:p>
          <w:p w:rsidR="00BF7DC8" w:rsidRPr="001519DC" w:rsidRDefault="00BF7DC8" w:rsidP="0057604C">
            <w:pPr>
              <w:pStyle w:val="ac"/>
              <w:spacing w:before="0" w:after="0"/>
              <w:rPr>
                <w:sz w:val="28"/>
                <w:szCs w:val="28"/>
              </w:rPr>
            </w:pPr>
          </w:p>
        </w:tc>
      </w:tr>
    </w:tbl>
    <w:p w:rsidR="00BF7DC8" w:rsidRDefault="00BF7DC8" w:rsidP="00BF7DC8">
      <w:pPr>
        <w:tabs>
          <w:tab w:val="left" w:pos="-180"/>
          <w:tab w:val="left" w:pos="720"/>
        </w:tabs>
        <w:spacing w:line="20" w:lineRule="atLeast"/>
        <w:jc w:val="both"/>
        <w:rPr>
          <w:rFonts w:cs="Times New Roman" w:hint="eastAsia"/>
          <w:sz w:val="28"/>
          <w:szCs w:val="28"/>
        </w:rPr>
      </w:pPr>
    </w:p>
    <w:p w:rsidR="00BF7DC8" w:rsidRDefault="00BF7DC8" w:rsidP="00BF7DC8">
      <w:pPr>
        <w:tabs>
          <w:tab w:val="left" w:pos="-180"/>
        </w:tabs>
        <w:rPr>
          <w:rFonts w:cs="Times New Roman" w:hint="eastAsia"/>
          <w:sz w:val="28"/>
          <w:szCs w:val="28"/>
        </w:rPr>
      </w:pPr>
      <w:r>
        <w:rPr>
          <w:rFonts w:cs="Times New Roman"/>
          <w:sz w:val="28"/>
          <w:szCs w:val="28"/>
        </w:rPr>
        <w:t>Разослано:</w:t>
      </w:r>
      <w:r w:rsidRPr="00617CF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Управление Министерства юстиции РФ по Оренбургской области, на официальный сайт, прокурору, в дело. </w:t>
      </w:r>
    </w:p>
    <w:p w:rsidR="00BF7DC8" w:rsidRDefault="00BF7DC8" w:rsidP="00BF7DC8">
      <w:pPr>
        <w:tabs>
          <w:tab w:val="left" w:pos="-180"/>
          <w:tab w:val="left" w:pos="720"/>
        </w:tabs>
        <w:spacing w:line="20" w:lineRule="atLeast"/>
        <w:jc w:val="both"/>
        <w:rPr>
          <w:rFonts w:cs="Times New Roman" w:hint="eastAsia"/>
          <w:sz w:val="28"/>
          <w:szCs w:val="28"/>
        </w:rPr>
        <w:sectPr w:rsidR="00BF7DC8" w:rsidSect="00DE3ACC">
          <w:pgSz w:w="11906" w:h="16838"/>
          <w:pgMar w:top="993" w:right="851" w:bottom="851" w:left="1701" w:header="0" w:footer="0" w:gutter="0"/>
          <w:cols w:space="720"/>
          <w:formProt w:val="0"/>
          <w:docGrid w:linePitch="360"/>
        </w:sectPr>
      </w:pPr>
      <w:r>
        <w:rPr>
          <w:rFonts w:cs="Times New Roman"/>
          <w:sz w:val="28"/>
          <w:szCs w:val="28"/>
        </w:rPr>
        <w:t xml:space="preserve">     </w:t>
      </w:r>
    </w:p>
    <w:p w:rsidR="00BF7DC8" w:rsidRDefault="00BF7DC8" w:rsidP="00BF7DC8">
      <w:pPr>
        <w:pStyle w:val="12"/>
        <w:rPr>
          <w:sz w:val="28"/>
          <w:szCs w:val="28"/>
        </w:rPr>
      </w:pPr>
    </w:p>
    <w:p w:rsidR="00067B41" w:rsidRDefault="00BF01FB">
      <w:pPr>
        <w:pStyle w:val="12"/>
        <w:jc w:val="right"/>
      </w:pPr>
      <w:r>
        <w:rPr>
          <w:sz w:val="28"/>
          <w:szCs w:val="28"/>
        </w:rPr>
        <w:t xml:space="preserve"> Приложение к решению</w:t>
      </w:r>
    </w:p>
    <w:p w:rsidR="00067B41" w:rsidRDefault="00BF01FB">
      <w:pPr>
        <w:pStyle w:val="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</w:p>
    <w:p w:rsidR="00067B41" w:rsidRDefault="00BF01FB">
      <w:pPr>
        <w:pStyle w:val="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067B41" w:rsidRDefault="00BF01FB">
      <w:pPr>
        <w:pStyle w:val="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E5F54">
        <w:rPr>
          <w:sz w:val="28"/>
          <w:szCs w:val="28"/>
        </w:rPr>
        <w:t>Яфаро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</w:t>
      </w:r>
    </w:p>
    <w:p w:rsidR="00067B41" w:rsidRDefault="00BF01FB">
      <w:pPr>
        <w:pStyle w:val="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района</w:t>
      </w:r>
    </w:p>
    <w:p w:rsidR="00067B41" w:rsidRDefault="00BF01FB">
      <w:pPr>
        <w:pStyle w:val="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067B41" w:rsidRDefault="00BF01FB">
      <w:pPr>
        <w:pStyle w:val="12"/>
        <w:tabs>
          <w:tab w:val="left" w:pos="3585"/>
          <w:tab w:val="center" w:pos="5244"/>
        </w:tabs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</w:t>
      </w:r>
    </w:p>
    <w:p w:rsidR="00067B41" w:rsidRDefault="00067B41">
      <w:pPr>
        <w:pStyle w:val="12"/>
        <w:tabs>
          <w:tab w:val="left" w:pos="3585"/>
          <w:tab w:val="center" w:pos="5244"/>
        </w:tabs>
        <w:ind w:firstLine="1134"/>
        <w:rPr>
          <w:sz w:val="28"/>
          <w:szCs w:val="28"/>
        </w:rPr>
      </w:pPr>
    </w:p>
    <w:p w:rsidR="00067B41" w:rsidRDefault="00BF01FB">
      <w:pPr>
        <w:pStyle w:val="ac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7B41" w:rsidRDefault="00BF01FB">
      <w:pPr>
        <w:pStyle w:val="12"/>
        <w:tabs>
          <w:tab w:val="left" w:pos="3585"/>
          <w:tab w:val="center" w:pos="5244"/>
        </w:tabs>
        <w:jc w:val="center"/>
      </w:pPr>
      <w:r>
        <w:rPr>
          <w:b/>
          <w:sz w:val="28"/>
          <w:szCs w:val="28"/>
        </w:rPr>
        <w:t xml:space="preserve">Изменения </w:t>
      </w:r>
      <w:r w:rsidR="00C639E1">
        <w:rPr>
          <w:b/>
          <w:sz w:val="28"/>
          <w:szCs w:val="28"/>
        </w:rPr>
        <w:t>и дополнения</w:t>
      </w:r>
    </w:p>
    <w:p w:rsidR="00067B41" w:rsidRDefault="00BF01FB">
      <w:pPr>
        <w:pStyle w:val="12"/>
        <w:jc w:val="center"/>
      </w:pPr>
      <w:r>
        <w:rPr>
          <w:b/>
          <w:sz w:val="28"/>
          <w:szCs w:val="28"/>
        </w:rPr>
        <w:t xml:space="preserve">в Устав муниципального образования </w:t>
      </w:r>
      <w:proofErr w:type="spellStart"/>
      <w:r w:rsidR="00EE5F54">
        <w:rPr>
          <w:b/>
          <w:sz w:val="28"/>
          <w:szCs w:val="28"/>
        </w:rPr>
        <w:t>Яфа</w:t>
      </w:r>
      <w:r>
        <w:rPr>
          <w:b/>
          <w:sz w:val="28"/>
          <w:szCs w:val="28"/>
        </w:rPr>
        <w:t>ровский</w:t>
      </w:r>
      <w:proofErr w:type="spellEnd"/>
      <w:r>
        <w:rPr>
          <w:b/>
          <w:sz w:val="28"/>
          <w:szCs w:val="28"/>
        </w:rPr>
        <w:t xml:space="preserve"> сельсовет Александровского района Оренбургской области</w:t>
      </w:r>
    </w:p>
    <w:p w:rsidR="00067B41" w:rsidRDefault="00067B41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331278" w:rsidRDefault="00BF01FB" w:rsidP="00331278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31278">
        <w:rPr>
          <w:rFonts w:ascii="Times New Roman" w:hAnsi="Times New Roman"/>
          <w:b/>
          <w:sz w:val="28"/>
          <w:szCs w:val="28"/>
        </w:rPr>
        <w:t>Часть 2 статьи 5 Устава дополнить пунктом 16 следующего содержания:</w:t>
      </w:r>
    </w:p>
    <w:p w:rsidR="00C639E1" w:rsidRDefault="00331278" w:rsidP="00C639E1">
      <w:pPr>
        <w:spacing w:line="240" w:lineRule="atLeast"/>
        <w:ind w:firstLine="567"/>
        <w:contextualSpacing/>
        <w:jc w:val="both"/>
        <w:rPr>
          <w:rFonts w:cs="Times New Roman" w:hint="eastAsia"/>
          <w:color w:val="000000"/>
          <w:sz w:val="28"/>
          <w:szCs w:val="28"/>
          <w:shd w:val="clear" w:color="auto" w:fill="FFFFFF"/>
        </w:rPr>
      </w:pPr>
      <w:r w:rsidRPr="0057345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39E1" w:rsidRPr="00573456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16</w:t>
      </w:r>
      <w:r w:rsidR="00C639E1" w:rsidRPr="00573456">
        <w:rPr>
          <w:rFonts w:cs="Times New Roman"/>
          <w:color w:val="000000"/>
          <w:sz w:val="28"/>
          <w:szCs w:val="28"/>
          <w:shd w:val="clear" w:color="auto" w:fill="FFFFFF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639E1" w:rsidRPr="00573456">
        <w:rPr>
          <w:rFonts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067B41" w:rsidRDefault="00067B41" w:rsidP="00C639E1">
      <w:pPr>
        <w:ind w:firstLine="567"/>
        <w:jc w:val="both"/>
        <w:rPr>
          <w:rFonts w:hint="eastAsia"/>
        </w:rPr>
      </w:pPr>
    </w:p>
    <w:p w:rsidR="00067B41" w:rsidRDefault="00067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2. Часть 2 статьи 5 Устава дополнить пунктом 1</w:t>
      </w:r>
      <w:r w:rsidR="0033127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067B41" w:rsidRDefault="00067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«1</w:t>
      </w:r>
      <w:r w:rsidR="003312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67B41" w:rsidRDefault="00067B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3. Дополнить Устав статьей 12.1 в следующей редакции:</w:t>
      </w:r>
    </w:p>
    <w:p w:rsidR="00067B41" w:rsidRDefault="00067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12.</w:t>
      </w:r>
      <w:r w:rsidR="006F2E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Сход граждан</w:t>
      </w:r>
    </w:p>
    <w:p w:rsidR="00067B41" w:rsidRDefault="00067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4) в соответствии с законом Оренбургской области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населенного пункта, входящего в состав поселения по вопросу введения и </w:t>
      </w:r>
      <w:r>
        <w:rPr>
          <w:rFonts w:ascii="Times New Roman" w:hAnsi="Times New Roman"/>
          <w:sz w:val="28"/>
          <w:szCs w:val="28"/>
        </w:rPr>
        <w:lastRenderedPageBreak/>
        <w:t>использования средств самообложения граждан на данной части территории населенного пункта;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67B41" w:rsidRDefault="00067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Дополнить Устав статьёй 13.1 следующего содержания:</w:t>
      </w:r>
    </w:p>
    <w:p w:rsidR="00067B41" w:rsidRDefault="00067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13.1. Инициативные проекты</w:t>
      </w:r>
    </w:p>
    <w:p w:rsidR="00067B41" w:rsidRDefault="00067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67B41" w:rsidRDefault="00067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Часть 6 ст. 14.1 Устава изложить в новой редакции:</w:t>
      </w:r>
    </w:p>
    <w:p w:rsidR="00067B41" w:rsidRDefault="00067B41">
      <w:pPr>
        <w:ind w:firstLine="567"/>
        <w:jc w:val="both"/>
        <w:rPr>
          <w:rFonts w:hint="eastAsia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«6. Староста для решения возложенных на него задач: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6. Статью 14 Устава изложить в новой редакции:</w:t>
      </w:r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«Статья 14. Территориальное общественное самоуправление</w:t>
      </w:r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 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 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 Органы территориального общественного самоуправления: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представляют интересы населения, проживающего на соответствующей территории;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обеспечивают исполнение решений, принятых на собраниях и конференциях граждан;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7. Статью 16 Устава изложить в новой редакции:</w:t>
      </w:r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«Статья 16. Собрание граждан</w:t>
      </w:r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муниципального образования могут проводиться собрания граждан. 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 Итоги проведения собрания граждан подлежат обнародованию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8. Статью 18 Устава изложить в новой редакции:</w:t>
      </w:r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«Статья 18. Опрос граждан</w:t>
      </w:r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 Опрос граждан проводится на всей территории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Результаты опроса носят рекомендательный характер.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 Опрос граждан проводится по инициативе: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 Совета депутатов или главы сельсовета - по вопросам местного значения;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 Решение о назначении опроса граждан принимается Советом депутатов сельсовета.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 Финансирование мероприятий, связанных с подготовкой и проведением опроса граждан, осуществляется: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9. Статью 2</w:t>
      </w:r>
      <w:r w:rsidR="000B41F9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Устава изложить в новой редакции: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2</w:t>
      </w:r>
      <w:r w:rsidR="000B41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Компетенция Совета депутатов сельсовета</w:t>
      </w:r>
    </w:p>
    <w:p w:rsidR="00067B41" w:rsidRDefault="00067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 В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находятся: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2. В компетенции представительного органа муниципального образования находятся: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3) утверждение структуры администрации; 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4) утверждение официальных символов муниципального образования;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5) формирование избирательной комиссии сельского поселения; 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6) 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7) принятие решения о привлечении жителей сельсовета к социально значимым для муниципального образования работам.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8) 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конкурса.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10. Дополнить статью 25 Устава частью 1</w:t>
      </w:r>
      <w:r w:rsidR="0082517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следующего содержания: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«14.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11. Статью 54 Устава изложить в новой редакции:</w:t>
      </w: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54. Средства самообложения граждан</w:t>
      </w:r>
    </w:p>
    <w:p w:rsidR="00067B41" w:rsidRDefault="00067B41">
      <w:pPr>
        <w:ind w:firstLine="567"/>
        <w:jc w:val="both"/>
        <w:rPr>
          <w:rFonts w:hint="eastAsia"/>
        </w:rPr>
      </w:pPr>
    </w:p>
    <w:p w:rsidR="00067B41" w:rsidRDefault="00BF01F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 Средствами самообложения граждан являются разовые платежи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7B41" w:rsidRDefault="00BF01FB">
      <w:pPr>
        <w:widowControl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12. Дополнить Устав с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татьей 54.1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следующей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редакции:</w:t>
      </w:r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067B41" w:rsidRDefault="00BF01FB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067B41" w:rsidRDefault="00067B4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7B41" w:rsidRDefault="00BF01FB">
      <w:pPr>
        <w:widowControl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sectPr w:rsidR="00067B41" w:rsidSect="00067B41">
      <w:pgSz w:w="11906" w:h="16838"/>
      <w:pgMar w:top="851" w:right="907" w:bottom="709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/>
  <w:rsids>
    <w:rsidRoot w:val="00067B41"/>
    <w:rsid w:val="00067B41"/>
    <w:rsid w:val="000960D7"/>
    <w:rsid w:val="000B41F9"/>
    <w:rsid w:val="00331278"/>
    <w:rsid w:val="003D1AA9"/>
    <w:rsid w:val="006F2EEC"/>
    <w:rsid w:val="00825176"/>
    <w:rsid w:val="00BF01FB"/>
    <w:rsid w:val="00BF7DC8"/>
    <w:rsid w:val="00C639E1"/>
    <w:rsid w:val="00D17E23"/>
    <w:rsid w:val="00E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3C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3603C"/>
    <w:rPr>
      <w:rFonts w:ascii="Times New Roman" w:hAnsi="Times New Roman" w:cs="Calibri"/>
      <w:sz w:val="28"/>
      <w:szCs w:val="28"/>
    </w:rPr>
  </w:style>
  <w:style w:type="character" w:customStyle="1" w:styleId="-">
    <w:name w:val="Интернет-ссылка"/>
    <w:rsid w:val="0043603C"/>
    <w:rPr>
      <w:color w:val="000080"/>
      <w:u w:val="single"/>
    </w:rPr>
  </w:style>
  <w:style w:type="character" w:customStyle="1" w:styleId="1">
    <w:name w:val="Основной шрифт абзаца1"/>
    <w:qFormat/>
    <w:rsid w:val="0043603C"/>
  </w:style>
  <w:style w:type="character" w:customStyle="1" w:styleId="a3">
    <w:name w:val="Посещённая гиперссылка"/>
    <w:basedOn w:val="1"/>
    <w:qFormat/>
    <w:rsid w:val="0043603C"/>
    <w:rPr>
      <w:color w:val="800080"/>
      <w:u w:val="single"/>
    </w:rPr>
  </w:style>
  <w:style w:type="character" w:customStyle="1" w:styleId="blk">
    <w:name w:val="blk"/>
    <w:basedOn w:val="a0"/>
    <w:qFormat/>
    <w:rsid w:val="00F83F79"/>
  </w:style>
  <w:style w:type="character" w:customStyle="1" w:styleId="Absatz-Standardschriftart">
    <w:name w:val="Absatz-Standardschriftart"/>
    <w:qFormat/>
    <w:rsid w:val="00101BBC"/>
  </w:style>
  <w:style w:type="character" w:customStyle="1" w:styleId="a4">
    <w:name w:val="Текст выноски Знак"/>
    <w:basedOn w:val="a0"/>
    <w:uiPriority w:val="99"/>
    <w:semiHidden/>
    <w:qFormat/>
    <w:rsid w:val="00CE604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5">
    <w:name w:val="Верхний колонтитул Знак"/>
    <w:basedOn w:val="a0"/>
    <w:uiPriority w:val="99"/>
    <w:qFormat/>
    <w:rsid w:val="0086551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qFormat/>
    <w:rsid w:val="0086551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a7">
    <w:name w:val="Заголовок"/>
    <w:basedOn w:val="a"/>
    <w:next w:val="a8"/>
    <w:qFormat/>
    <w:rsid w:val="004360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43603C"/>
    <w:pPr>
      <w:spacing w:after="140" w:line="288" w:lineRule="auto"/>
    </w:pPr>
  </w:style>
  <w:style w:type="paragraph" w:styleId="a9">
    <w:name w:val="List"/>
    <w:basedOn w:val="a8"/>
    <w:rsid w:val="0043603C"/>
  </w:style>
  <w:style w:type="paragraph" w:customStyle="1" w:styleId="Caption">
    <w:name w:val="Caption"/>
    <w:basedOn w:val="a"/>
    <w:qFormat/>
    <w:rsid w:val="00067B41"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a">
    <w:name w:val="index heading"/>
    <w:basedOn w:val="a"/>
    <w:qFormat/>
    <w:rsid w:val="001F77F4"/>
    <w:pPr>
      <w:suppressLineNumbers/>
    </w:pPr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1F77F4"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b">
    <w:name w:val="caption"/>
    <w:basedOn w:val="a"/>
    <w:qFormat/>
    <w:rsid w:val="0043603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43603C"/>
    <w:pPr>
      <w:suppressLineNumbers/>
    </w:pPr>
  </w:style>
  <w:style w:type="paragraph" w:styleId="ac">
    <w:name w:val="Normal (Web)"/>
    <w:basedOn w:val="a"/>
    <w:qFormat/>
    <w:rsid w:val="0043603C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a"/>
    <w:qFormat/>
    <w:rsid w:val="0043603C"/>
    <w:pPr>
      <w:spacing w:before="280" w:after="119"/>
    </w:pPr>
    <w:rPr>
      <w:rFonts w:eastAsia="Times New Roman"/>
      <w:color w:val="000000"/>
    </w:rPr>
  </w:style>
  <w:style w:type="paragraph" w:customStyle="1" w:styleId="ConsPlusCell">
    <w:name w:val="ConsPlusCell"/>
    <w:qFormat/>
    <w:rsid w:val="0043603C"/>
    <w:pPr>
      <w:widowControl w:val="0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2">
    <w:name w:val="Обычный1"/>
    <w:basedOn w:val="a"/>
    <w:qFormat/>
    <w:rsid w:val="005A5105"/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d">
    <w:name w:val="No Spacing"/>
    <w:qFormat/>
    <w:rsid w:val="003F3891"/>
    <w:rPr>
      <w:rFonts w:ascii="Calibri" w:hAnsi="Calibri"/>
      <w:sz w:val="22"/>
      <w:szCs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CE6040"/>
    <w:rPr>
      <w:rFonts w:ascii="Tahoma" w:hAnsi="Tahoma"/>
      <w:sz w:val="16"/>
      <w:szCs w:val="14"/>
    </w:rPr>
  </w:style>
  <w:style w:type="paragraph" w:customStyle="1" w:styleId="af">
    <w:name w:val="Верхний и нижний колонтитулы"/>
    <w:basedOn w:val="a"/>
    <w:qFormat/>
    <w:rsid w:val="001F77F4"/>
  </w:style>
  <w:style w:type="paragraph" w:customStyle="1" w:styleId="13">
    <w:name w:val="Верхний колонтитул1"/>
    <w:basedOn w:val="a"/>
    <w:uiPriority w:val="99"/>
    <w:unhideWhenUsed/>
    <w:qFormat/>
    <w:rsid w:val="0086551B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qFormat/>
    <w:rsid w:val="0086551B"/>
    <w:pPr>
      <w:tabs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D2283-F3EE-4464-A41B-1CA5BE93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изменений Федерального закона от 06.10.2003 N 131-ФЗ "Об общих принципах организации местного самоуправления в Российской Федерации"</vt:lpstr>
    </vt:vector>
  </TitlesOfParts>
  <Company>Microsoft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06.10.2003 N 131-ФЗ "Об общих принципах организации местного самоуправления в Российской Федерации"</dc:title>
  <dc:creator>Работа</dc:creator>
  <cp:lastModifiedBy>Работа</cp:lastModifiedBy>
  <cp:revision>3</cp:revision>
  <dcterms:created xsi:type="dcterms:W3CDTF">2021-03-17T10:29:00Z</dcterms:created>
  <dcterms:modified xsi:type="dcterms:W3CDTF">2021-03-26T11:41:00Z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