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E" w:rsidRDefault="00406FAE" w:rsidP="00406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8092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406FAE" w:rsidRPr="006544EE" w:rsidRDefault="00406FAE" w:rsidP="00406FAE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406FAE" w:rsidRPr="006544EE" w:rsidRDefault="00406FAE" w:rsidP="00406FAE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406FAE" w:rsidRDefault="00406FAE" w:rsidP="00406FAE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406FAE" w:rsidRDefault="00406FAE" w:rsidP="00406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06FAE" w:rsidRPr="0068092A" w:rsidRDefault="00406FAE" w:rsidP="00406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406FAE" w:rsidRDefault="00406FAE" w:rsidP="00406FAE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36706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736706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4497A">
        <w:rPr>
          <w:sz w:val="28"/>
          <w:szCs w:val="28"/>
        </w:rPr>
        <w:t>1</w:t>
      </w:r>
      <w:r w:rsidR="00736706">
        <w:rPr>
          <w:sz w:val="28"/>
          <w:szCs w:val="28"/>
        </w:rPr>
        <w:t>50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406FAE" w:rsidRDefault="00406FAE" w:rsidP="00406FAE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406FAE" w:rsidRDefault="00406FAE" w:rsidP="00406FAE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2019 год и плановый период </w:t>
      </w:r>
    </w:p>
    <w:p w:rsidR="00406FAE" w:rsidRPr="0068092A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2020 - 2021 годов</w:t>
      </w:r>
      <w:r w:rsidRPr="0068092A">
        <w:rPr>
          <w:bCs/>
          <w:sz w:val="28"/>
          <w:szCs w:val="28"/>
        </w:rPr>
        <w:t>»</w:t>
      </w:r>
    </w:p>
    <w:p w:rsidR="00406FAE" w:rsidRPr="0068092A" w:rsidRDefault="00406FAE" w:rsidP="00406FAE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406FAE" w:rsidRDefault="00406FAE" w:rsidP="00406FAE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406FAE" w:rsidRDefault="00406FAE" w:rsidP="00406FA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406FAE" w:rsidRPr="0068092A" w:rsidRDefault="00406FAE" w:rsidP="00406F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2019 год и плановый период 2020 - 2021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406FAE" w:rsidRPr="0068092A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2019 год: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</w:t>
      </w:r>
      <w:r w:rsidR="00A10CE2">
        <w:rPr>
          <w:sz w:val="28"/>
          <w:szCs w:val="28"/>
        </w:rPr>
        <w:t>421</w:t>
      </w:r>
      <w:r>
        <w:rPr>
          <w:sz w:val="28"/>
          <w:szCs w:val="28"/>
        </w:rPr>
        <w:t>,</w:t>
      </w:r>
      <w:r w:rsidR="00A10CE2">
        <w:rPr>
          <w:sz w:val="28"/>
          <w:szCs w:val="28"/>
        </w:rPr>
        <w:t>92250</w:t>
      </w:r>
      <w:r>
        <w:rPr>
          <w:sz w:val="28"/>
          <w:szCs w:val="28"/>
        </w:rPr>
        <w:t xml:space="preserve"> тысяч рублей;</w:t>
      </w:r>
    </w:p>
    <w:p w:rsidR="00406FAE" w:rsidRDefault="00406FAE" w:rsidP="00406FA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36</w:t>
      </w:r>
      <w:r w:rsidR="00A10CE2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A10CE2">
        <w:rPr>
          <w:sz w:val="28"/>
          <w:szCs w:val="28"/>
        </w:rPr>
        <w:t>05405</w:t>
      </w:r>
      <w:bookmarkStart w:id="0" w:name="_GoBack"/>
      <w:bookmarkEnd w:id="0"/>
      <w:r>
        <w:rPr>
          <w:sz w:val="28"/>
          <w:szCs w:val="28"/>
        </w:rPr>
        <w:t xml:space="preserve">  тысяч рублей;  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– 204,10155 тысяч рублей;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2019 год и плановый период 2020 - 2021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2020 - 2021 годов</w:t>
      </w:r>
      <w:r w:rsidRPr="0068092A">
        <w:rPr>
          <w:sz w:val="28"/>
          <w:szCs w:val="28"/>
        </w:rPr>
        <w:t xml:space="preserve">», </w:t>
      </w:r>
      <w:r w:rsidRPr="006809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19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2020-2021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 1,2,3 к настоящему решению.</w:t>
      </w:r>
      <w:r w:rsidRPr="0068092A">
        <w:rPr>
          <w:sz w:val="28"/>
          <w:szCs w:val="28"/>
        </w:rPr>
        <w:t xml:space="preserve"> 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406FAE" w:rsidRDefault="00406FAE" w:rsidP="0040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6FAE" w:rsidRDefault="00406FAE" w:rsidP="00406FAE">
      <w:pPr>
        <w:jc w:val="both"/>
        <w:rPr>
          <w:sz w:val="28"/>
          <w:szCs w:val="28"/>
        </w:rPr>
      </w:pPr>
    </w:p>
    <w:p w:rsidR="00406FAE" w:rsidRPr="00311C42" w:rsidRDefault="00406FAE" w:rsidP="00406FAE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406FAE" w:rsidRDefault="00406FAE" w:rsidP="00406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06FAE" w:rsidRDefault="00406FAE" w:rsidP="00406FAE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406FAE" w:rsidRDefault="00406FAE" w:rsidP="00406FAE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/>
    <w:p w:rsidR="00406FAE" w:rsidRDefault="00406FAE" w:rsidP="00406FAE">
      <w:r>
        <w:t xml:space="preserve">    </w:t>
      </w:r>
    </w:p>
    <w:p w:rsidR="00406FAE" w:rsidRDefault="00406FAE" w:rsidP="00406FAE"/>
    <w:p w:rsidR="005B2261" w:rsidRDefault="005B2261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/>
    <w:p w:rsidR="00406FAE" w:rsidRDefault="00406FAE">
      <w:pPr>
        <w:sectPr w:rsidR="00406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FAE" w:rsidRDefault="00406FAE"/>
    <w:tbl>
      <w:tblPr>
        <w:tblW w:w="14620" w:type="dxa"/>
        <w:tblInd w:w="108" w:type="dxa"/>
        <w:tblLook w:val="04A0" w:firstRow="1" w:lastRow="0" w:firstColumn="1" w:lastColumn="0" w:noHBand="0" w:noVBand="1"/>
      </w:tblPr>
      <w:tblGrid>
        <w:gridCol w:w="3154"/>
        <w:gridCol w:w="261"/>
        <w:gridCol w:w="4502"/>
        <w:gridCol w:w="145"/>
        <w:gridCol w:w="1907"/>
        <w:gridCol w:w="1746"/>
        <w:gridCol w:w="63"/>
        <w:gridCol w:w="1919"/>
        <w:gridCol w:w="923"/>
      </w:tblGrid>
      <w:tr w:rsidR="00406FAE" w:rsidRPr="00406FAE" w:rsidTr="00000DF9">
        <w:trPr>
          <w:trHeight w:val="139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  <w:bookmarkStart w:id="1" w:name="RANGE!A1:E40"/>
            <w:bookmarkEnd w:id="1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lang w:eastAsia="ru-RU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E84B18" wp14:editId="1895958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</wp:posOffset>
                      </wp:positionV>
                      <wp:extent cx="2771775" cy="10287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457" cy="101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DF9" w:rsidRDefault="00000DF9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Приложение № 1 </w:t>
                                  </w:r>
                                </w:p>
                                <w:p w:rsidR="00000DF9" w:rsidRDefault="00000DF9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000DF9" w:rsidRDefault="00000DF9" w:rsidP="00406FAE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 27.12.2019  №  150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7.5pt;margin-top:1.5pt;width:21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mlNwIAAL8EAAAOAAAAZHJzL2Uyb0RvYy54bWysVM2O0zAQviPxDpbvNGm0oVA1XYldLRfE&#10;IhYewHXsxsL2GNvbpE/DU3BC4hn6SIydpqVwWkQOTjw/38x8M5PV9WA02QkfFNiGzmclJcJyaJXd&#10;NvTzp7sXrygJkdmWabCioXsR6PX6+bNV75aigg50KzxBEBuWvWtoF6NbFkXgnTAszMAJi0oJ3rCI&#10;V78tWs96RDe6qMryZdGDb50HLkJA6e2opOuML6Xg8V7KICLRDcXcYj59PjfpLNYrttx65jrFj2mw&#10;f8jCMGUx6AnqlkVGHr36C8oo7iGAjDMOpgApFRe5BqxmXv5RzUPHnMi1IDnBnWgK/w+Wv9998ES1&#10;Da0oscxgiw7fDj8PPw7fSZXY6V1YotGDQ7M4vIEBuzzJAwpT0YP0Jr2xHIJ65Hl/4lYMkXAUVov6&#10;6qpeUMJRNy/n9WKe8Yuzu/MhvhVgSPpoqMfmZU7Z7l2ImAqaTiYpWgCt2juldb6kgRE32pMdw1br&#10;mJNEjwsrbUnf0Nd1VWMexmHVwW5zjAuzPH2XYDlGx1ox4tclPomGFGEKPd7OWaFOWxQmCkeq8lfc&#10;a5HgtP0oJFKfGRtr8NtNKmGcT1wgZHKa0gyGDslQYtFP9D26JG+R1+KJ/ienHB9sPPkbZcGPHE5E&#10;jBy1X6YeyNF+omIkIHERh81wnLENtHscMfyVxHs8pAbsFNfKUdLjemKnvj4yLyjxUd/AuM3M8g6Q&#10;rJg7kQBxS3IXjhud1vD3e87g/N9Z/wIAAP//AwBQSwMEFAAGAAgAAAAhAKjNx0zcAAAACQEAAA8A&#10;AABkcnMvZG93bnJldi54bWxMj8FOwzAQRO9I/IO1SFwQdUpIW4U4FarUC4dKtOW+iU0cEa8j223C&#10;37Oc4LQavdHsTLWd3SCuJsTek4LlIgNhqPW6p07B+bR/3ICICUnj4Mko+DYRtvXtTYWl9hO9m+sx&#10;dYJDKJaowKY0llLG1hqHceFHQ8w+fXCYWIZO6oATh7tBPmXZSjrsiT9YHM3OmvbreHEKsrde589n&#10;u3/YETYfUzi4pjgodX83v76ASGZOf2b4rc/VoeZOjb+QjmJgnRe8JSnI+TAv1ssCRMNgxUDWlfy/&#10;oP4BAAD//wMAUEsBAi0AFAAGAAgAAAAhALaDOJL+AAAA4QEAABMAAAAAAAAAAAAAAAAAAAAAAFtD&#10;b250ZW50X1R5cGVzXS54bWxQSwECLQAUAAYACAAAACEAOP0h/9YAAACUAQAACwAAAAAAAAAAAAAA&#10;AAAvAQAAX3JlbHMvLnJlbHNQSwECLQAUAAYACAAAACEAmMeZpTcCAAC/BAAADgAAAAAAAAAAAAAA&#10;AAAuAgAAZHJzL2Uyb0RvYy54bWxQSwECLQAUAAYACAAAACEAqM3HTNwAAAAJAQAADwAAAAAAAAAA&#10;AAAAAACRBAAAZHJzL2Rvd25yZXYueG1sUEsFBgAAAAAEAAQA8wAAAJoFAAAAAA==&#10;" fillcolor="white [3201]" strokecolor="#7f7f7f [1601]">
                      <v:textbox>
                        <w:txbxContent>
                          <w:p w:rsidR="00000DF9" w:rsidRDefault="00000DF9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Приложение № 1 </w:t>
                            </w:r>
                          </w:p>
                          <w:p w:rsidR="00000DF9" w:rsidRDefault="00000DF9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000DF9" w:rsidRDefault="00000DF9" w:rsidP="00406FA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 27.12.2019  №  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406FAE" w:rsidRPr="00406FAE">
              <w:trPr>
                <w:trHeight w:val="139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06FAE" w:rsidRPr="00406FAE" w:rsidRDefault="00000DF9" w:rsidP="00406FA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BBCE2C" wp14:editId="4CE15B61">
                            <wp:simplePos x="0" y="0"/>
                            <wp:positionH relativeFrom="column">
                              <wp:posOffset>2211705</wp:posOffset>
                            </wp:positionH>
                            <wp:positionV relativeFrom="paragraph">
                              <wp:posOffset>354330</wp:posOffset>
                            </wp:positionV>
                            <wp:extent cx="45085" cy="1015365"/>
                            <wp:effectExtent l="0" t="8890" r="22225" b="22225"/>
                            <wp:wrapNone/>
                            <wp:docPr id="4" name="Поле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H="1">
                                      <a:off x="0" y="0"/>
                                      <a:ext cx="45085" cy="1015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00DF9" w:rsidRDefault="00000DF9" w:rsidP="00000DF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</w:p>
                                    </w:txbxContent>
                                  </wps:txbx>
                                  <wps:bodyPr vert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" o:spid="_x0000_s1027" type="#_x0000_t202" style="position:absolute;left:0;text-align:left;margin-left:174.15pt;margin-top:27.9pt;width:3.55pt;height:79.95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+GTwIAAPYEAAAOAAAAZHJzL2Uyb0RvYy54bWysVMGO0zAQvSPxD5bvNGm3WS1V0xXsauGA&#10;WMTCB7iO3Vg4HmO7Tfo1fAUnJL6hn8TYbsMWTovIwYrtN29m3sx4eT10muyE8wpMTaeTkhJhODTK&#10;bGr6+dPdiytKfGCmYRqMqOleeHq9ev5s2duFmEELuhGOIInxi97WtA3BLorC81Z0zE/ACoOXElzH&#10;Am7dpmgc65G908WsLC+LHlxjHXDhPZ7e5ku6SvxSCh7upfQiEF1TjC2k1aV1HdditWSLjWO2VfwY&#10;BvuHKDqmDDodqW5ZYGTr1F9UneIOPMgw4dAVIKXiIuWA2UzLP7J5aJkVKRcUx9tRJv//aPn73QdH&#10;VFPTOSWGdViiw7fDz8OPw3cyj+r01i8Q9GARFobXMGCVT+ceD2PSg3QdcYDiVvMyfpRIrezbCI33&#10;mCZBOzzej5qLIRCOh/OqvKoo4XgzLafVxWUV2YtMGo2t8+GNgI7En5o6LGkiZbt3PmToCRLhHrRq&#10;7pTWaRPbSNxoR3YMG0CHFDqSn6G0IX1NX1azGEdnUQtvNsnHGSz15DlZ8tGyRmT+KuWeYxrRKZlH&#10;ROhdGzyMwmYB01/YaxHptPkoJBYk6ZVzcJt1TCF3LY4V6njq3USGBhEoMekn2h5NorVIw/JE+9Eo&#10;+QcTRvtOGXBZw/MaNF9ONZAZf5IiCxC1CMN6SC15cWq0NTR77D98Z8I9LlIDFoxji1HS4+xiwb5u&#10;mROUuKBvII86M7wF1Cx3i4FX2wBSpY6JTjLl0TkOVyrT8SGI0/t4n1C/n6vVLwAAAP//AwBQSwME&#10;FAAGAAgAAAAhAJUtffvdAAAACwEAAA8AAABkcnMvZG93bnJldi54bWxMj8FOwzAQRO9I/IO1SNyo&#10;4wQBTeNUFSpHFBHgvo2dOCW2Q+w24e/ZnuC4M0+zM8V2sQM76yn03kkQqwSYdo1XveskfLy/3D0B&#10;CxGdwsE7LeFHB9iW11cF5srP7k2f69gxCnEhRwkmxjHnPDRGWwwrP2pHXusni5HOqeNqwpnC7cDT&#10;JHngFntHHwyO+tno5qs+WQl7rMKx/n4VAXf7WXyatjJVK+XtzbLbAIt6iX8wXOpTdSip08GfnAps&#10;kJA+ijWhZGRpCoyI+0zQmMNFWWfAy4L/31D+AgAA//8DAFBLAQItABQABgAIAAAAIQC2gziS/gAA&#10;AOEBAAATAAAAAAAAAAAAAAAAAAAAAABbQ29udGVudF9UeXBlc10ueG1sUEsBAi0AFAAGAAgAAAAh&#10;ADj9If/WAAAAlAEAAAsAAAAAAAAAAAAAAAAALwEAAF9yZWxzLy5yZWxzUEsBAi0AFAAGAAgAAAAh&#10;AMN4/4ZPAgAA9gQAAA4AAAAAAAAAAAAAAAAALgIAAGRycy9lMm9Eb2MueG1sUEsBAi0AFAAGAAgA&#10;AAAhAJUtffvdAAAACwEAAA8AAAAAAAAAAAAAAAAAqQQAAGRycy9kb3ducmV2LnhtbFBLBQYAAAAA&#10;BAAEAPMAAACzBQAAAAA=&#10;" fillcolor="white [3201]" strokecolor="#7f7f7f [1601]">
                            <v:textbox>
                              <w:txbxContent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06FAE" w:rsidRPr="00406FAE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406FAE" w:rsidRPr="00406FAE" w:rsidRDefault="00406FAE" w:rsidP="00406FA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6FAE" w:rsidRPr="00406FAE" w:rsidRDefault="00406FAE" w:rsidP="00406FAE">
            <w:pPr>
              <w:suppressAutoHyphens w:val="0"/>
              <w:jc w:val="right"/>
              <w:rPr>
                <w:lang w:eastAsia="ru-RU"/>
              </w:rPr>
            </w:pPr>
            <w:r w:rsidRPr="00406FAE">
              <w:rPr>
                <w:lang w:eastAsia="ru-RU"/>
              </w:rPr>
              <w:t> </w:t>
            </w:r>
          </w:p>
        </w:tc>
      </w:tr>
      <w:tr w:rsidR="00000DF9" w:rsidRPr="00000DF9" w:rsidTr="00000DF9">
        <w:trPr>
          <w:gridAfter w:val="1"/>
          <w:wAfter w:w="923" w:type="dxa"/>
          <w:trHeight w:val="1350"/>
        </w:trPr>
        <w:tc>
          <w:tcPr>
            <w:tcW w:w="13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1"/>
            </w:tblGrid>
            <w:tr w:rsidR="00000DF9" w:rsidRPr="00000DF9">
              <w:trPr>
                <w:trHeight w:val="1350"/>
                <w:tblCellSpacing w:w="0" w:type="dxa"/>
              </w:trPr>
              <w:tc>
                <w:tcPr>
                  <w:tcW w:w="1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00DF9" w:rsidRPr="00000DF9" w:rsidRDefault="00000DF9" w:rsidP="00000DF9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00DF9">
                    <w:rPr>
                      <w:sz w:val="28"/>
                      <w:szCs w:val="28"/>
                      <w:lang w:eastAsia="ru-RU"/>
                    </w:rPr>
                    <w:t xml:space="preserve">ПОСТУПЛЕНИЕ ДОХОДОВ В БЮДЖЕТ МУНИЦИПАЛЬНОГО ОБРАЗОВАНИЯ ЯФАРОВСКИЙ  СЕЛЬСОВЕТ  ПО КОДАМ ВИДОВ ДОХОДОВ, ПОДВИДОВ ДОХОДОВ  НА 2019 ГОД И НА ПЛАНОВЫЙ ПЕРИОД 2020 И 2021 ГОДОВ </w:t>
                  </w:r>
                </w:p>
              </w:tc>
            </w:tr>
          </w:tbl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2019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2020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2021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162,73703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550,90000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550,90000</w:t>
            </w:r>
          </w:p>
        </w:tc>
      </w:tr>
      <w:tr w:rsidR="00000DF9" w:rsidRPr="00000DF9" w:rsidTr="00000DF9">
        <w:trPr>
          <w:gridAfter w:val="1"/>
          <w:wAfter w:w="923" w:type="dxa"/>
          <w:trHeight w:val="189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182 1 01 02010 01 0000 110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162,73703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550,90000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550,90000</w:t>
            </w:r>
          </w:p>
        </w:tc>
      </w:tr>
      <w:tr w:rsidR="00000DF9" w:rsidRPr="00000DF9" w:rsidTr="00000DF9">
        <w:trPr>
          <w:gridAfter w:val="1"/>
          <w:wAfter w:w="923" w:type="dxa"/>
          <w:trHeight w:val="2684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lastRenderedPageBreak/>
              <w:t>182 1 01 02020 01 0000 110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00DF9">
              <w:rPr>
                <w:b/>
                <w:bCs/>
                <w:color w:val="000000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00DF9">
              <w:rPr>
                <w:b/>
                <w:bCs/>
                <w:color w:val="000000"/>
                <w:lang w:eastAsia="ru-RU"/>
              </w:rPr>
              <w:t>367,84936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00DF9">
              <w:rPr>
                <w:b/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00DF9">
              <w:rPr>
                <w:b/>
                <w:bCs/>
                <w:color w:val="000000"/>
                <w:lang w:eastAsia="ru-RU"/>
              </w:rPr>
              <w:t>328,08807</w:t>
            </w:r>
          </w:p>
        </w:tc>
      </w:tr>
      <w:tr w:rsidR="00000DF9" w:rsidRPr="00000DF9" w:rsidTr="00000DF9">
        <w:trPr>
          <w:gridAfter w:val="1"/>
          <w:wAfter w:w="923" w:type="dxa"/>
          <w:trHeight w:val="126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100 1 03 02230 01 1000 110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168,48668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118,97330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118,97330   </w:t>
            </w:r>
          </w:p>
        </w:tc>
      </w:tr>
      <w:tr w:rsidR="00000DF9" w:rsidRPr="00000DF9" w:rsidTr="00000DF9">
        <w:trPr>
          <w:gridAfter w:val="1"/>
          <w:wAfter w:w="923" w:type="dxa"/>
          <w:trHeight w:val="157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100 1 03 02240 01 1000 110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    1,14487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 0,83360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    0,83360   </w:t>
            </w:r>
          </w:p>
        </w:tc>
      </w:tr>
      <w:tr w:rsidR="00000DF9" w:rsidRPr="00000DF9" w:rsidTr="00000DF9">
        <w:trPr>
          <w:gridAfter w:val="1"/>
          <w:wAfter w:w="923" w:type="dxa"/>
          <w:trHeight w:val="128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100 1 03 02250 01 1000 110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222,18193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230,40450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   230,40450   </w:t>
            </w:r>
          </w:p>
        </w:tc>
      </w:tr>
      <w:tr w:rsidR="00000DF9" w:rsidRPr="00000DF9" w:rsidTr="00000DF9">
        <w:trPr>
          <w:gridAfter w:val="1"/>
          <w:wAfter w:w="923" w:type="dxa"/>
          <w:trHeight w:val="157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lastRenderedPageBreak/>
              <w:t>100 1 03 02260 01 1000 110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-            23,96412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-         22,12333  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-            22,12333   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97,08939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26,00000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26,00000</w:t>
            </w:r>
          </w:p>
        </w:tc>
      </w:tr>
      <w:tr w:rsidR="00000DF9" w:rsidRPr="00000DF9" w:rsidTr="00000DF9">
        <w:trPr>
          <w:gridAfter w:val="1"/>
          <w:wAfter w:w="923" w:type="dxa"/>
          <w:trHeight w:val="361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182 1 05 03000 01 0000 110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97,08939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26,00000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26,00000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384,92812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432,28300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561,00000</w:t>
            </w:r>
          </w:p>
        </w:tc>
      </w:tr>
      <w:tr w:rsidR="00000DF9" w:rsidRPr="00000DF9" w:rsidTr="00000DF9">
        <w:trPr>
          <w:gridAfter w:val="1"/>
          <w:wAfter w:w="923" w:type="dxa"/>
          <w:trHeight w:val="108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182 1 06 01030 10 0000 110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Налог на имущество физических лиц , взимаемый по ставкам, применяемым к объектам налогообложения , расположенным в границах сельских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22,21116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77,00000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150,00000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Земельный налог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362,71696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355,28300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411,00000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182 1 06 06043 10 1000 110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Земельный налог с физических лиц , обладающих земельным участком в границах сельских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348,12405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318,08300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360,00000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182 1 06 06033 10 1000 110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Земельный налог с организаций , обладающих земельным участком в границах сельских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14,59291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37,20000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51,00000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18,32000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10,00000</w:t>
            </w:r>
          </w:p>
        </w:tc>
      </w:tr>
      <w:tr w:rsidR="00000DF9" w:rsidRPr="00000DF9" w:rsidTr="00000DF9">
        <w:trPr>
          <w:gridAfter w:val="1"/>
          <w:wAfter w:w="923" w:type="dxa"/>
          <w:trHeight w:val="1094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111 1 11 00000 00 0000 000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7,12013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159,10870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226,89170</w:t>
            </w:r>
          </w:p>
        </w:tc>
      </w:tr>
      <w:tr w:rsidR="00000DF9" w:rsidRPr="00000DF9" w:rsidTr="00000DF9">
        <w:trPr>
          <w:gridAfter w:val="1"/>
          <w:wAfter w:w="923" w:type="dxa"/>
          <w:trHeight w:val="2404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lastRenderedPageBreak/>
              <w:t>026 1 11 05000 00 0000 120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7,12013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159,10870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226,89170</w:t>
            </w:r>
          </w:p>
        </w:tc>
      </w:tr>
      <w:tr w:rsidR="00000DF9" w:rsidRPr="00000DF9" w:rsidTr="00000DF9">
        <w:trPr>
          <w:gridAfter w:val="1"/>
          <w:wAfter w:w="923" w:type="dxa"/>
          <w:trHeight w:val="1901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026 1 11 05025 10 0000 120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7,12013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159,10870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226,89170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026 1 16 32000 00 1000 140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Суммы , израсходованных незаконно или не по целевому назначению , а так же доходов , полученных от их использования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</w:tr>
      <w:tr w:rsidR="00000DF9" w:rsidRPr="00000DF9" w:rsidTr="00000DF9">
        <w:trPr>
          <w:gridAfter w:val="1"/>
          <w:wAfter w:w="923" w:type="dxa"/>
          <w:trHeight w:val="69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02611705050100000180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151,93847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1189,98250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1506,37977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1702,87977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0 00 00000 00 0000 000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2231,94000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1974,94000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1830,94000</w:t>
            </w:r>
          </w:p>
        </w:tc>
      </w:tr>
      <w:tr w:rsidR="00000DF9" w:rsidRPr="00000DF9" w:rsidTr="00000DF9">
        <w:trPr>
          <w:gridAfter w:val="1"/>
          <w:wAfter w:w="923" w:type="dxa"/>
          <w:trHeight w:val="126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2 02 00000 00 0000 000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2231,94000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1974,94000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1830,94000</w:t>
            </w:r>
          </w:p>
        </w:tc>
      </w:tr>
      <w:tr w:rsidR="00000DF9" w:rsidRPr="00000DF9" w:rsidTr="00000DF9">
        <w:trPr>
          <w:gridAfter w:val="1"/>
          <w:wAfter w:w="923" w:type="dxa"/>
          <w:trHeight w:val="63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2122,00000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1885,00000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1741,00000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lastRenderedPageBreak/>
              <w:t>2 02 15001 100000150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2122,00000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1885,00000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1741,00000</w:t>
            </w:r>
          </w:p>
        </w:tc>
      </w:tr>
      <w:tr w:rsidR="00000DF9" w:rsidRPr="00000DF9" w:rsidTr="00000DF9">
        <w:trPr>
          <w:gridAfter w:val="1"/>
          <w:wAfter w:w="923" w:type="dxa"/>
          <w:trHeight w:val="1893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2 02 45160 100000150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Межбюджетные трансферты, передаваемые бюджетам  поселений для компенсации дополнительных расходов. возникших в результате решений, принятых органами  власти другого уровня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1779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2 02 40014 100000150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630"/>
        </w:trPr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Прочие межбюджетные  трансферты , передаваемые  бюджетам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20,00000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63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2 02 3000 00 0000 150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00DF9">
              <w:rPr>
                <w:b/>
                <w:bCs/>
                <w:lang w:eastAsia="ru-RU"/>
              </w:rPr>
              <w:t>89,94000</w:t>
            </w:r>
          </w:p>
        </w:tc>
      </w:tr>
      <w:tr w:rsidR="00000DF9" w:rsidRPr="00000DF9" w:rsidTr="00000DF9">
        <w:trPr>
          <w:gridAfter w:val="1"/>
          <w:wAfter w:w="923" w:type="dxa"/>
          <w:trHeight w:val="63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2 02 35930 10 0000150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94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2 02 35930 10 0000150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  <w:tr w:rsidR="00000DF9" w:rsidRPr="00000DF9" w:rsidTr="00000DF9">
        <w:trPr>
          <w:gridAfter w:val="1"/>
          <w:wAfter w:w="923" w:type="dxa"/>
          <w:trHeight w:val="1028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2 02 35118 10 0000150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</w:tr>
      <w:tr w:rsidR="00000DF9" w:rsidRPr="00000DF9" w:rsidTr="00000DF9">
        <w:trPr>
          <w:gridAfter w:val="1"/>
          <w:wAfter w:w="923" w:type="dxa"/>
          <w:trHeight w:val="1270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lastRenderedPageBreak/>
              <w:t>2 02 35118 100000150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lang w:eastAsia="ru-RU"/>
              </w:rPr>
            </w:pPr>
            <w:r w:rsidRPr="00000DF9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89,94000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ВСЕГО ДОХОДОВ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3421,92250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3481,31977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3533,81977</w:t>
            </w:r>
          </w:p>
        </w:tc>
      </w:tr>
      <w:tr w:rsidR="00000DF9" w:rsidRPr="00000DF9" w:rsidTr="00000DF9">
        <w:trPr>
          <w:gridAfter w:val="1"/>
          <w:wAfter w:w="923" w:type="dxa"/>
          <w:trHeight w:val="315"/>
        </w:trPr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lang w:eastAsia="ru-RU"/>
              </w:rPr>
            </w:pPr>
            <w:r w:rsidRPr="00000DF9">
              <w:rPr>
                <w:lang w:eastAsia="ru-RU"/>
              </w:rPr>
              <w:t>Дефицит бюджета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-204,10155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right"/>
              <w:rPr>
                <w:lang w:eastAsia="ru-RU"/>
              </w:rPr>
            </w:pPr>
            <w:r w:rsidRPr="00000DF9">
              <w:rPr>
                <w:lang w:eastAsia="ru-RU"/>
              </w:rPr>
              <w:t>0,00000</w:t>
            </w:r>
          </w:p>
        </w:tc>
      </w:tr>
    </w:tbl>
    <w:p w:rsidR="00406FAE" w:rsidRPr="00000DF9" w:rsidRDefault="00406FAE"/>
    <w:p w:rsidR="00406FAE" w:rsidRPr="00000DF9" w:rsidRDefault="00406FAE"/>
    <w:p w:rsidR="00406FAE" w:rsidRDefault="00406FAE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Default="00000DF9"/>
    <w:p w:rsidR="00000DF9" w:rsidRPr="00000DF9" w:rsidRDefault="00000DF9"/>
    <w:p w:rsidR="00406FAE" w:rsidRDefault="00406FAE"/>
    <w:p w:rsidR="00406FAE" w:rsidRDefault="00406FAE"/>
    <w:p w:rsidR="00406FAE" w:rsidRDefault="00406FAE"/>
    <w:tbl>
      <w:tblPr>
        <w:tblW w:w="16358" w:type="dxa"/>
        <w:tblInd w:w="108" w:type="dxa"/>
        <w:tblLook w:val="04A0" w:firstRow="1" w:lastRow="0" w:firstColumn="1" w:lastColumn="0" w:noHBand="0" w:noVBand="1"/>
      </w:tblPr>
      <w:tblGrid>
        <w:gridCol w:w="956"/>
        <w:gridCol w:w="4431"/>
        <w:gridCol w:w="749"/>
        <w:gridCol w:w="527"/>
        <w:gridCol w:w="140"/>
        <w:gridCol w:w="20"/>
        <w:gridCol w:w="407"/>
        <w:gridCol w:w="65"/>
        <w:gridCol w:w="454"/>
        <w:gridCol w:w="84"/>
        <w:gridCol w:w="603"/>
        <w:gridCol w:w="80"/>
        <w:gridCol w:w="603"/>
        <w:gridCol w:w="513"/>
        <w:gridCol w:w="90"/>
        <w:gridCol w:w="213"/>
        <w:gridCol w:w="544"/>
        <w:gridCol w:w="102"/>
        <w:gridCol w:w="576"/>
        <w:gridCol w:w="257"/>
        <w:gridCol w:w="330"/>
        <w:gridCol w:w="81"/>
        <w:gridCol w:w="829"/>
        <w:gridCol w:w="116"/>
        <w:gridCol w:w="893"/>
        <w:gridCol w:w="512"/>
        <w:gridCol w:w="747"/>
        <w:gridCol w:w="1436"/>
      </w:tblGrid>
      <w:tr w:rsidR="00000DF9" w:rsidRPr="00000DF9" w:rsidTr="002A3B4E">
        <w:trPr>
          <w:gridAfter w:val="1"/>
          <w:wAfter w:w="1436" w:type="dxa"/>
          <w:trHeight w:val="17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2" w:name="RANGE!A1:E34"/>
            <w:r w:rsidRPr="00000DF9">
              <w:rPr>
                <w:sz w:val="28"/>
                <w:szCs w:val="28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D3DE0F" wp14:editId="77FAC80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38100</wp:posOffset>
                      </wp:positionV>
                      <wp:extent cx="2762250" cy="1019175"/>
                      <wp:effectExtent l="0" t="0" r="19050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91" cy="1013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2</w:t>
                                  </w:r>
                                </w:p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27.12.2019"  №  150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margin-left:69.75pt;margin-top:3pt;width:217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a2NgIAAMYEAAAOAAAAZHJzL2Uyb0RvYy54bWysVMFu1DAQvSPxD5bvbJItAbrabCValQui&#10;iMIHeB17Y2F7jO1usl/DV3BC4hv2kxg7u2mXnlqRgxPbM2/mvZnJ8mIwmmyFDwpsQ6tZSYmwHFpl&#10;Nw399vX61TtKQmS2ZRqsaOhOBHqxevli2buFmEMHuhWeIIgNi941tIvRLYoi8E4YFmbghMVLCd6w&#10;iFu/KVrPekQ3upiX5ZuiB986D1yEgKdX4yVdZXwpBY83UgYRiW4o5hbz6vO6TmuxWrLFxjPXKX5I&#10;gz0jC8OUxaAT1BWLjNx59QjKKO4hgIwzDqYAKRUXmQOyqcp/2Nx2zInMBcUJbpIp/D9Y/mn72RPV&#10;NrSmxDKDJdr/3P/Z/97/InVSp3dhgUa3Ds3i8B4GrPLxPOBhIj1Ib9Ib6RC8R513k7ZiiITj4fxt&#10;fVafV5RwvKvK6qyqXiec4t7d+RA/CDAkfTTUY/Gypmz7McTR9GiSogXQqr1WWudNahhxqT3ZMiy1&#10;jjlJBD+x0pb0DT2v50iWG4esg93kGCdmuftOwXKMjrVixK9LfA7pT9aZzAMgjK4tHiYJR6nyV9xp&#10;keC0/SIkSp8VGzn4zTpRGPsTBwiVPHZpBkOHZCiR9BN9Dy7JW+SxeKL/5JTjg42Tv1EW/KjhaQ3a&#10;78cayNH+KMUoQNIiDushN9/UUmtod9hp+EeJN7hIDVgwrpWjpMcpxYL9uGNeUOKjvoRxqJnlHaBm&#10;MRck4eKw5GIcBjtN48N9TuT+97P6CwAA//8DAFBLAwQUAAYACAAAACEAOpUQQtsAAAAJAQAADwAA&#10;AGRycy9kb3ducmV2LnhtbEyPzU7DMBCE70i8g7VIXBB1oE0KIU6FKvXCoRKlvTvxEkfE68h2m/D2&#10;LCc4fprR/FSb2Q3igiH2nhQ8LDIQSK03PXUKjh+7+ycQMWkyevCECr4xwqa+vqp0afxE73g5pE5w&#10;CMVSK7ApjaWUsbXodFz4EYm1Tx+cToyhkyboicPdIB+zrJBO98QNVo+4tdh+Hc5OQfbWm+XqaHd3&#10;W9LNaQp71+R7pW5v5tcXEAnn9GeG3/k8HWre1PgzmSgG5uVzzlYFBV9iPV+vmBsWiiIHWVfy/4P6&#10;BwAA//8DAFBLAQItABQABgAIAAAAIQC2gziS/gAAAOEBAAATAAAAAAAAAAAAAAAAAAAAAABbQ29u&#10;dGVudF9UeXBlc10ueG1sUEsBAi0AFAAGAAgAAAAhADj9If/WAAAAlAEAAAsAAAAAAAAAAAAAAAAA&#10;LwEAAF9yZWxzLy5yZWxzUEsBAi0AFAAGAAgAAAAhAAJyBrY2AgAAxgQAAA4AAAAAAAAAAAAAAAAA&#10;LgIAAGRycy9lMm9Eb2MueG1sUEsBAi0AFAAGAAgAAAAhADqVEELbAAAACQEAAA8AAAAAAAAAAAAA&#10;AAAAkAQAAGRycy9kb3ducmV2LnhtbFBLBQYAAAAABAAEAPMAAACYBQAAAAA=&#10;" fillcolor="white [3201]" strokecolor="#7f7f7f [1601]">
                      <v:textbox>
                        <w:txbxContent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27.12.2019"  №  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000DF9" w:rsidRPr="00000DF9">
              <w:trPr>
                <w:trHeight w:val="17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00DF9" w:rsidRPr="00000DF9" w:rsidRDefault="00000DF9" w:rsidP="00000DF9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00DF9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00DF9" w:rsidRPr="00000DF9" w:rsidTr="002A3B4E">
        <w:trPr>
          <w:gridAfter w:val="1"/>
          <w:wAfter w:w="1436" w:type="dxa"/>
          <w:trHeight w:val="300"/>
        </w:trPr>
        <w:tc>
          <w:tcPr>
            <w:tcW w:w="14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       РАСПРЕДЕЛЕНИЕ БЮДЖЕТНЫХ АССИГНОВАНИЙ  БЮДЖЕТА </w:t>
            </w:r>
          </w:p>
        </w:tc>
      </w:tr>
      <w:tr w:rsidR="00000DF9" w:rsidRPr="00000DF9" w:rsidTr="002A3B4E">
        <w:trPr>
          <w:gridAfter w:val="1"/>
          <w:wAfter w:w="1436" w:type="dxa"/>
          <w:trHeight w:val="315"/>
        </w:trPr>
        <w:tc>
          <w:tcPr>
            <w:tcW w:w="14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 МУНИЦИПАЛЬНОГО ОБРАЗОВАНИЯ ЯФАРОВСКИЙ СЕЛЬСОВЕТ ПО РАЗДЕЛАМ И ПОДРАЗДЕЛАМ </w:t>
            </w:r>
          </w:p>
        </w:tc>
      </w:tr>
      <w:tr w:rsidR="00000DF9" w:rsidRPr="00000DF9" w:rsidTr="002A3B4E">
        <w:trPr>
          <w:gridAfter w:val="1"/>
          <w:wAfter w:w="1436" w:type="dxa"/>
          <w:trHeight w:val="315"/>
        </w:trPr>
        <w:tc>
          <w:tcPr>
            <w:tcW w:w="1492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000DF9">
              <w:rPr>
                <w:lang w:eastAsia="ru-RU"/>
              </w:rPr>
              <w:t xml:space="preserve">КЛАССИФИКАЦИИ РАСХОДОВ  НА 2019 ГОД И НА ПЛАНОВЫЙ ПЕРИОД 2020 -2021 ГОДОВ 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1836,55946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1415,98800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1415,98800</w:t>
            </w:r>
          </w:p>
        </w:tc>
      </w:tr>
      <w:tr w:rsidR="00000DF9" w:rsidRPr="00000DF9" w:rsidTr="002A3B4E">
        <w:trPr>
          <w:gridAfter w:val="1"/>
          <w:wAfter w:w="1436" w:type="dxa"/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486,34995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380,30000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380,30000</w:t>
            </w:r>
          </w:p>
        </w:tc>
      </w:tr>
      <w:tr w:rsidR="00000DF9" w:rsidRPr="00000DF9" w:rsidTr="002A3B4E">
        <w:trPr>
          <w:gridAfter w:val="1"/>
          <w:wAfter w:w="1436" w:type="dxa"/>
          <w:trHeight w:val="12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1330,20951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1015,68800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1015,68800</w:t>
            </w:r>
          </w:p>
        </w:tc>
      </w:tr>
      <w:tr w:rsidR="00000DF9" w:rsidRPr="00000DF9" w:rsidTr="002A3B4E">
        <w:trPr>
          <w:gridAfter w:val="1"/>
          <w:wAfter w:w="1436" w:type="dxa"/>
          <w:trHeight w:val="92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7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000DF9">
              <w:rPr>
                <w:b/>
                <w:bCs/>
                <w:sz w:val="28"/>
                <w:szCs w:val="28"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89,94000</w:t>
            </w:r>
          </w:p>
        </w:tc>
      </w:tr>
      <w:tr w:rsidR="00000DF9" w:rsidRPr="00000DF9" w:rsidTr="002A3B4E">
        <w:trPr>
          <w:gridAfter w:val="1"/>
          <w:wAfter w:w="1436" w:type="dxa"/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336,71883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196,30000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196,30000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112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lastRenderedPageBreak/>
              <w:t>0309</w:t>
            </w:r>
          </w:p>
        </w:tc>
        <w:tc>
          <w:tcPr>
            <w:tcW w:w="679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332,01383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195,30000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195,30000</w:t>
            </w:r>
          </w:p>
        </w:tc>
      </w:tr>
      <w:tr w:rsidR="00000DF9" w:rsidRPr="00000DF9" w:rsidTr="002A3B4E">
        <w:trPr>
          <w:gridAfter w:val="1"/>
          <w:wAfter w:w="1436" w:type="dxa"/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Противодействие терроризму и экстремизму, профилактика правонарушений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4,70500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419,21095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304,66378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267,50578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397,90225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293,35508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256,19708</w:t>
            </w:r>
          </w:p>
        </w:tc>
      </w:tr>
      <w:tr w:rsidR="00000DF9" w:rsidRPr="00000DF9" w:rsidTr="002A3B4E">
        <w:trPr>
          <w:gridAfter w:val="1"/>
          <w:wAfter w:w="1436" w:type="dxa"/>
          <w:trHeight w:val="34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21,30870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11,30870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11,30870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213,09761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 xml:space="preserve">Благоустройство 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213,09761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33,00000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0,62500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725,20042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1353,77000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1353,77000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725,20042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1353,77000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1353,77000</w:t>
            </w:r>
          </w:p>
        </w:tc>
      </w:tr>
      <w:tr w:rsidR="00000DF9" w:rsidRPr="00000DF9" w:rsidTr="002A3B4E">
        <w:trPr>
          <w:gridAfter w:val="1"/>
          <w:wAfter w:w="1436" w:type="dxa"/>
          <w:trHeight w:val="7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9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4,67178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0DF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4,67178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87,03299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176,69099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3626,02405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3481,31977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3533,81977</w:t>
            </w:r>
          </w:p>
        </w:tc>
      </w:tr>
      <w:tr w:rsidR="00000DF9" w:rsidRPr="00000DF9" w:rsidTr="002A3B4E">
        <w:trPr>
          <w:gridAfter w:val="1"/>
          <w:wAfter w:w="1436" w:type="dxa"/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204,10155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0DF9">
              <w:rPr>
                <w:sz w:val="28"/>
                <w:szCs w:val="28"/>
                <w:lang w:eastAsia="ru-RU"/>
              </w:rPr>
              <w:t>0,00000</w:t>
            </w:r>
          </w:p>
        </w:tc>
      </w:tr>
      <w:tr w:rsidR="00000DF9" w:rsidRPr="00000DF9" w:rsidTr="002A3B4E">
        <w:trPr>
          <w:trHeight w:val="1425"/>
        </w:trPr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D99C6C" wp14:editId="3952C54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-9525</wp:posOffset>
                      </wp:positionV>
                      <wp:extent cx="2838450" cy="876300"/>
                      <wp:effectExtent l="0" t="0" r="1905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972" cy="862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3</w:t>
                                  </w:r>
                                </w:p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000DF9" w:rsidRDefault="00000DF9" w:rsidP="00000DF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"27 декабря 2019"  №  1</w:t>
                                  </w:r>
                                  <w:r w:rsidR="00A10CE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margin-left:30.75pt;margin-top:-.75pt;width:223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kyNwIAAMUEAAAOAAAAZHJzL2Uyb0RvYy54bWysVEFu2zAQvBfoHwjeazlC7cSG5QBNkF6K&#10;pmjaB9AUaREluSzJWPJr+oqeCvQNflKWlKXE7SlBdKBEcnd2Z3ZXq8vOaLITPiiwFT2bTCkRlkOt&#10;7Lai37/dvLugJERma6bBioruRaCX67dvVq1bihIa0LXwBEFsWLauok2MblkUgTfCsDABJyxeSvCG&#10;Rdz6bVF71iK60UU5nc6LFnztPHARAp5e95d0nfGlFDzeShlEJLqimFvMq8/rJq3FesWWW89co/gx&#10;DfaCLAxTFoOOUNcsMnLv1X9QRnEPAWSccDAFSKm4yByQzdn0HzZ3DXMic0FxghtlCq8Hyz/vvnii&#10;6orOKbHMYIkOvw5/D38Ov8k8qdO6sESjO4dmsfsAHVZ5OA94mEh30pv0RjoE71Hn/ait6CLheFie&#10;zxaL85ISjncX87Kcv08wxaO38yF+FGBI+qiox9plSdnuU4i96WCSggXQqr5RWudN6hdxpT3ZMay0&#10;jjlHBD+x0pa0FV3MyhmmYRySDnabY5yY5eY7BcsxGlaLHn82xeeY/midyTwBwuja4mFSsFcqf8W9&#10;FglO269CovJZsJ6D324Shb49cX5QyKFJMxg6JEOJpJ/pe3RJ3iJPxTP9R6ccH2wc/Y2y4HsNT2tQ&#10;/xhqIHv7QYpegKRF7DZd7r1y6KgN1HtsNPyhxFtcpAYsGNfKUdLikGLBft4zLyjxUV9BP9PM8gZQ&#10;s5gLknBxVnIxjnOdhvHpPify+PdZPwAAAP//AwBQSwMEFAAGAAgAAAAhAAm+67XdAAAACQEAAA8A&#10;AABkcnMvZG93bnJldi54bWxMj0FPwzAMhe9I/IfISFzQlozRaipNJzRpFw6T2MY9bUxT0ThVk63l&#10;3+Od4GRb7+n5e+V29r244hi7QBpWSwUCqQm2o1bD+bRfbEDEZMiaPhBq+MEI2+r+rjSFDRN94PWY&#10;WsEhFAujwaU0FFLGxqE3cRkGJNa+wuhN4nNspR3NxOG+l89K5dKbjviDMwPuHDbfx4vXoN47u345&#10;u/3Tjkz9OY0HX2cHrR8f5rdXEAnn9GeGGz6jQ8VMdbiQjaLXkK8ydmpY3CbrmdrwUrNxnWcgq1L+&#10;b1D9AgAA//8DAFBLAQItABQABgAIAAAAIQC2gziS/gAAAOEBAAATAAAAAAAAAAAAAAAAAAAAAABb&#10;Q29udGVudF9UeXBlc10ueG1sUEsBAi0AFAAGAAgAAAAhADj9If/WAAAAlAEAAAsAAAAAAAAAAAAA&#10;AAAALwEAAF9yZWxzLy5yZWxzUEsBAi0AFAAGAAgAAAAhACOXqTI3AgAAxQQAAA4AAAAAAAAAAAAA&#10;AAAALgIAAGRycy9lMm9Eb2MueG1sUEsBAi0AFAAGAAgAAAAhAAm+67XdAAAACQEAAA8AAAAAAAAA&#10;AAAAAAAAkQQAAGRycy9kb3ducmV2LnhtbFBLBQYAAAAABAAEAPMAAACbBQAAAAA=&#10;" fillcolor="white [3201]" strokecolor="#7f7f7f [1601]">
                      <v:textbox>
                        <w:txbxContent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000DF9" w:rsidRDefault="00000DF9" w:rsidP="00000DF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"27 декабря 2019"  №  1</w:t>
                            </w:r>
                            <w:r w:rsidR="00A10CE2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</w:tblGrid>
            <w:tr w:rsidR="00000DF9" w:rsidRPr="00000DF9">
              <w:trPr>
                <w:trHeight w:val="142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DF9" w:rsidRPr="00000DF9" w:rsidRDefault="00000DF9" w:rsidP="00000DF9">
                  <w:pPr>
                    <w:suppressAutoHyphens w:val="0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00DF9" w:rsidRPr="00000DF9" w:rsidRDefault="00000DF9" w:rsidP="00000DF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DF9" w:rsidRPr="00000DF9" w:rsidRDefault="00000DF9" w:rsidP="00000DF9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00DF9" w:rsidRPr="002A3B4E" w:rsidTr="002A3B4E">
        <w:trPr>
          <w:trHeight w:val="465"/>
        </w:trPr>
        <w:tc>
          <w:tcPr>
            <w:tcW w:w="163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Ведомственная структура расходов бюджета муниципального образования Яфаровский сельсовет Александровского района    </w:t>
            </w:r>
          </w:p>
        </w:tc>
      </w:tr>
      <w:tr w:rsidR="00000DF9" w:rsidRPr="002A3B4E" w:rsidTr="002A3B4E">
        <w:trPr>
          <w:trHeight w:val="450"/>
        </w:trPr>
        <w:tc>
          <w:tcPr>
            <w:tcW w:w="163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на 2019 год и плановый период 2020-2021 годы </w:t>
            </w:r>
          </w:p>
        </w:tc>
      </w:tr>
      <w:tr w:rsidR="002A3B4E" w:rsidRPr="002A3B4E" w:rsidTr="002A3B4E">
        <w:trPr>
          <w:trHeight w:val="34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ЦСР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Наименование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ВЕД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ПР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НМ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ПМ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ОМ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НР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ВР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ЭКР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2019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2020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2021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Администрация Яфаровского сельсовета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3626,02405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3481,31977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3533,81977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1836,55946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1415,98800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1415,98800</w:t>
            </w:r>
          </w:p>
        </w:tc>
      </w:tr>
      <w:tr w:rsidR="002A3B4E" w:rsidRPr="002A3B4E" w:rsidTr="002A3B4E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368,46026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292,10000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292,10000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Оплата труда и начисления на выплаты по оплате </w:t>
            </w:r>
            <w:r w:rsidRPr="002A3B4E">
              <w:rPr>
                <w:lang w:eastAsia="ru-RU"/>
              </w:rPr>
              <w:lastRenderedPageBreak/>
              <w:t>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486,34995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380,30000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368,46026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292,10000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292,10000</w:t>
            </w:r>
          </w:p>
        </w:tc>
      </w:tr>
      <w:tr w:rsidR="002A3B4E" w:rsidRPr="002A3B4E" w:rsidTr="002A3B4E">
        <w:trPr>
          <w:trHeight w:val="10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117,88969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117,88969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117,88969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88,20000</w:t>
            </w:r>
          </w:p>
        </w:tc>
      </w:tr>
      <w:tr w:rsidR="002A3B4E" w:rsidRPr="002A3B4E" w:rsidTr="002A3B4E">
        <w:trPr>
          <w:trHeight w:val="13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1330,20951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1015,68800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1015,68800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1330,20951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1015,68800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1015,68800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1330,20951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1015,68800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1015,68800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1038,56775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724,04624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724,04624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620,14453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476,23000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476,23000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454,20141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454,20141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454,20141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365,00000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8,40000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8,40000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выплаты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212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8,40000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157,54312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157,54312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157,54312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110,23000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242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52,65643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52,65643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Услуги связи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32,65643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341,00162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197,81624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197,81624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93,52200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93,52200</w:t>
            </w:r>
          </w:p>
        </w:tc>
      </w:tr>
      <w:tr w:rsidR="002A3B4E" w:rsidRPr="002A3B4E" w:rsidTr="002A3B4E">
        <w:trPr>
          <w:trHeight w:val="3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Услуги связи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Транспортные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222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Коммунальные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25,00000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58,52200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58,52200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221,00162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104,29424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104,29424</w:t>
            </w:r>
          </w:p>
        </w:tc>
      </w:tr>
      <w:tr w:rsidR="002A3B4E" w:rsidRPr="002A3B4E" w:rsidTr="002A3B4E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221,00162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104,29424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104,29424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91400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851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3,91500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91400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851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3,91500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3,00000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851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851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853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20,85017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853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20,85017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Мероприятия по противодействию коррупции в Муниципальном образовании Яфаровскийсельсовет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13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291,14176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291,14176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291,14176</w:t>
            </w:r>
          </w:p>
        </w:tc>
      </w:tr>
      <w:tr w:rsidR="002A3B4E" w:rsidRPr="002A3B4E" w:rsidTr="002A3B4E">
        <w:trPr>
          <w:trHeight w:val="16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60120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277,00000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277,00000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277,00000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277,00000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60140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0,60000</w:t>
            </w:r>
          </w:p>
        </w:tc>
      </w:tr>
      <w:tr w:rsidR="002A3B4E" w:rsidRPr="002A3B4E" w:rsidTr="002A3B4E">
        <w:trPr>
          <w:trHeight w:val="23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60150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9,52776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9,52776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9,52776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9,52776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60160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4,01400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4,01400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4,01400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60160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4,01400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13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06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89,94000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89,94000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89,94000</w:t>
            </w:r>
          </w:p>
        </w:tc>
      </w:tr>
      <w:tr w:rsidR="002A3B4E" w:rsidRPr="002A3B4E" w:rsidTr="002A3B4E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89,94000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87,94000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87,94000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87,94000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67,54224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67,54224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67,54224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65,94000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20,39776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20,39776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20,39776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22,00000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51180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336,71883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196,30000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196,30000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332,01383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2019-2022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332,01383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</w:tr>
      <w:tr w:rsidR="002A3B4E" w:rsidRPr="002A3B4E" w:rsidTr="002A3B4E">
        <w:trPr>
          <w:trHeight w:val="19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332,01383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</w:tr>
      <w:tr w:rsidR="002A3B4E" w:rsidRPr="002A3B4E" w:rsidTr="002A3B4E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322,01383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195,30000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 </w:t>
            </w:r>
            <w:r w:rsidRPr="002A3B4E">
              <w:rPr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322,01383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195,30000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195,30000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247,86455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150,00000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247,86455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150,00000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74,14928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74,14928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74,14928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45,30000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средства Резервного фонда по черезвычайным ситуациям Александровского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19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0,50000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91390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Прочая закупка товаров,работ и услуг для обеспечения государственных (муниципальных </w:t>
            </w:r>
            <w:r w:rsidRPr="002A3B4E">
              <w:rPr>
                <w:lang w:eastAsia="ru-RU"/>
              </w:rPr>
              <w:lastRenderedPageBreak/>
              <w:t>нужд)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91390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91390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91390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3,70500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419,21095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304,66378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267,50578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397,90225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256,19708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397,90225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256,19708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397,90225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256,19708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90730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130,05289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130,05289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130,05289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130,05289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Уличное освещение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267,84936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156,19708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267,84936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156,19708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247,84936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193,35508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156,19708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Коммунальные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194,84936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173,35508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136,19708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23,00000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91160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4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21,30870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21,30870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91170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91190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91190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13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11,30870</w:t>
            </w:r>
          </w:p>
        </w:tc>
      </w:tr>
      <w:tr w:rsidR="002A3B4E" w:rsidRPr="002A3B4E" w:rsidTr="002A3B4E">
        <w:trPr>
          <w:trHeight w:val="13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2,61970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2,61970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2,61970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2,61970</w:t>
            </w:r>
          </w:p>
        </w:tc>
      </w:tr>
      <w:tr w:rsidR="002A3B4E" w:rsidRPr="002A3B4E" w:rsidTr="002A3B4E">
        <w:trPr>
          <w:trHeight w:val="23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8,68900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8,68900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8,68900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8,68900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213,09761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213,09761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213,09761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213,09761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33,00000</w:t>
            </w:r>
          </w:p>
        </w:tc>
      </w:tr>
      <w:tr w:rsidR="002A3B4E" w:rsidRPr="002A3B4E" w:rsidTr="002A3B4E">
        <w:trPr>
          <w:trHeight w:val="4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90780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133,75687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23,00000</w:t>
            </w:r>
          </w:p>
        </w:tc>
      </w:tr>
      <w:tr w:rsidR="002A3B4E" w:rsidRPr="002A3B4E" w:rsidTr="002A3B4E">
        <w:trPr>
          <w:trHeight w:val="40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Работы , услуги по содержанию имущества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90780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133,75687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23,00000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7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4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4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90820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Освещение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91270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69,34074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91270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69,34074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91270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69,34074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91270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91270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340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8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03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Молодежная политика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141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13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07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0,62500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Культура и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725,20042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 xml:space="preserve">Культура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725,20042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725,20042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725,20042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1353,77000</w:t>
            </w:r>
          </w:p>
        </w:tc>
      </w:tr>
      <w:tr w:rsidR="002A3B4E" w:rsidRPr="002A3B4E" w:rsidTr="002A3B4E">
        <w:trPr>
          <w:trHeight w:val="87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725,20042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1353,77000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1353,77000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659,59067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788,32845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788,32845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659,59067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788,32845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788,32845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404,46976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465,47500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465,47500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404,46976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465,47500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465,47500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131,58195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131,58195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131,58195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140,55345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65,60975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565,44155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565,44155</w:t>
            </w:r>
          </w:p>
        </w:tc>
      </w:tr>
      <w:tr w:rsidR="002A3B4E" w:rsidRPr="002A3B4E" w:rsidTr="002A3B4E">
        <w:trPr>
          <w:trHeight w:val="7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работ , услуг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15,60975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515,44155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515,44155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Коммунальные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15,60975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443,57439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443,57439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работы , услуги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226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71,86716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71,86716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Прочие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90940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244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290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50,00000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50,00000</w:t>
            </w:r>
          </w:p>
        </w:tc>
      </w:tr>
      <w:tr w:rsidR="002A3B4E" w:rsidRPr="002A3B4E" w:rsidTr="002A3B4E">
        <w:trPr>
          <w:trHeight w:val="13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123,53896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182,30000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182,30000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123,53896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123,53896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</w:tr>
      <w:tr w:rsidR="002A3B4E" w:rsidRPr="002A3B4E" w:rsidTr="002A3B4E">
        <w:trPr>
          <w:trHeight w:val="7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123,53896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182,30000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96,14144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140,00000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96,14144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140,00000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140,00000</w:t>
            </w:r>
          </w:p>
        </w:tc>
      </w:tr>
      <w:tr w:rsidR="002A3B4E" w:rsidRPr="002A3B4E" w:rsidTr="002A3B4E">
        <w:trPr>
          <w:trHeight w:val="9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27,39752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27,39752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</w:tr>
      <w:tr w:rsidR="002A3B4E" w:rsidRPr="002A3B4E" w:rsidTr="002A3B4E">
        <w:trPr>
          <w:trHeight w:val="31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91410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119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27,39752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42,30000</w:t>
            </w:r>
          </w:p>
        </w:tc>
      </w:tr>
      <w:tr w:rsidR="002A3B4E" w:rsidRPr="002A3B4E" w:rsidTr="002A3B4E">
        <w:trPr>
          <w:trHeight w:val="5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88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15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19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14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Межбюджетные трансферты на выполнение полномочий поселений по осуществлениювыплаты пенсии за выслугу лет муниципальным служащим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60070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4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000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250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0,00000</w:t>
            </w:r>
          </w:p>
        </w:tc>
      </w:tr>
      <w:tr w:rsidR="002A3B4E" w:rsidRPr="002A3B4E" w:rsidTr="002A3B4E">
        <w:trPr>
          <w:trHeight w:val="6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60070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540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251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4,67178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</w:tr>
      <w:tr w:rsidR="002A3B4E" w:rsidRPr="002A3B4E" w:rsidTr="002A3B4E">
        <w:trPr>
          <w:trHeight w:val="3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lang w:eastAsia="ru-RU"/>
              </w:rPr>
            </w:pPr>
            <w:r w:rsidRPr="002A3B4E">
              <w:rPr>
                <w:lang w:eastAsia="ru-RU"/>
              </w:rPr>
              <w:t> </w:t>
            </w:r>
          </w:p>
        </w:tc>
      </w:tr>
      <w:tr w:rsidR="00000DF9" w:rsidRPr="002A3B4E" w:rsidTr="002A3B4E">
        <w:trPr>
          <w:trHeight w:val="330"/>
        </w:trPr>
        <w:tc>
          <w:tcPr>
            <w:tcW w:w="114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DF9" w:rsidRPr="002A3B4E" w:rsidRDefault="00000DF9" w:rsidP="00000DF9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Итого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3626,02405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000DF9">
            <w:pPr>
              <w:suppressAutoHyphens w:val="0"/>
              <w:jc w:val="center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3481,31977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F9" w:rsidRPr="002A3B4E" w:rsidRDefault="00000DF9" w:rsidP="00A10CE2">
            <w:pPr>
              <w:suppressAutoHyphens w:val="0"/>
              <w:rPr>
                <w:bCs/>
                <w:lang w:eastAsia="ru-RU"/>
              </w:rPr>
            </w:pPr>
            <w:r w:rsidRPr="002A3B4E">
              <w:rPr>
                <w:bCs/>
                <w:lang w:eastAsia="ru-RU"/>
              </w:rPr>
              <w:t>3533,81977</w:t>
            </w:r>
          </w:p>
        </w:tc>
      </w:tr>
    </w:tbl>
    <w:p w:rsidR="00406FAE" w:rsidRDefault="00406FAE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p w:rsidR="00A10CE2" w:rsidRDefault="00A10CE2"/>
    <w:sectPr w:rsidR="00A10CE2" w:rsidSect="00406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AE"/>
    <w:rsid w:val="00000DF9"/>
    <w:rsid w:val="0024497A"/>
    <w:rsid w:val="002A3B4E"/>
    <w:rsid w:val="00406FAE"/>
    <w:rsid w:val="005B2261"/>
    <w:rsid w:val="00736706"/>
    <w:rsid w:val="00A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FA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06F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FAE"/>
    <w:rPr>
      <w:color w:val="800080"/>
      <w:u w:val="single"/>
    </w:rPr>
  </w:style>
  <w:style w:type="paragraph" w:customStyle="1" w:styleId="xl67">
    <w:name w:val="xl67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406FAE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8">
    <w:name w:val="xl78"/>
    <w:basedOn w:val="a"/>
    <w:rsid w:val="00406FAE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406FAE"/>
    <w:pP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91">
    <w:name w:val="xl91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94">
    <w:name w:val="xl94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5">
    <w:name w:val="xl95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A10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02">
    <w:name w:val="xl102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4">
    <w:name w:val="xl104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A10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A10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10CE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10CE2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11">
    <w:name w:val="xl111"/>
    <w:basedOn w:val="a"/>
    <w:rsid w:val="00A10CE2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13">
    <w:name w:val="xl113"/>
    <w:basedOn w:val="a"/>
    <w:rsid w:val="00A10CE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FAE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06F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6FAE"/>
    <w:rPr>
      <w:color w:val="800080"/>
      <w:u w:val="single"/>
    </w:rPr>
  </w:style>
  <w:style w:type="paragraph" w:customStyle="1" w:styleId="xl67">
    <w:name w:val="xl67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406FAE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6FAE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8">
    <w:name w:val="xl78"/>
    <w:basedOn w:val="a"/>
    <w:rsid w:val="00406FAE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406FAE"/>
    <w:pP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406FAE"/>
    <w:pP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7">
    <w:name w:val="xl87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406FAE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406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4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91">
    <w:name w:val="xl91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94">
    <w:name w:val="xl94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5">
    <w:name w:val="xl95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A10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02">
    <w:name w:val="xl102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4">
    <w:name w:val="xl104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A10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A10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A10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10CE2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10CE2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11">
    <w:name w:val="xl111"/>
    <w:basedOn w:val="a"/>
    <w:rsid w:val="00A10CE2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13">
    <w:name w:val="xl113"/>
    <w:basedOn w:val="a"/>
    <w:rsid w:val="00A10CE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2019-12-04T09:52:00Z</cp:lastPrinted>
  <dcterms:created xsi:type="dcterms:W3CDTF">2020-01-13T09:49:00Z</dcterms:created>
  <dcterms:modified xsi:type="dcterms:W3CDTF">2020-01-13T09:49:00Z</dcterms:modified>
</cp:coreProperties>
</file>