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109"/>
        <w:gridCol w:w="4681"/>
        <w:gridCol w:w="654"/>
        <w:gridCol w:w="1156"/>
        <w:gridCol w:w="3051"/>
        <w:gridCol w:w="99"/>
      </w:tblGrid>
      <w:tr w:rsidR="009D748D" w:rsidRPr="0045399C" w:rsidTr="0045399C">
        <w:trPr>
          <w:gridBefore w:val="1"/>
          <w:gridAfter w:val="1"/>
          <w:wBefore w:w="109" w:type="dxa"/>
          <w:wAfter w:w="99" w:type="dxa"/>
          <w:cantSplit/>
          <w:trHeight w:val="3401"/>
        </w:trPr>
        <w:tc>
          <w:tcPr>
            <w:tcW w:w="4681" w:type="dxa"/>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3"/>
            </w:tblGrid>
            <w:tr w:rsidR="009D748D" w:rsidRPr="0045399C" w:rsidTr="0045399C">
              <w:trPr>
                <w:trHeight w:val="2976"/>
              </w:trPr>
              <w:tc>
                <w:tcPr>
                  <w:tcW w:w="4193" w:type="dxa"/>
                  <w:tcBorders>
                    <w:top w:val="nil"/>
                    <w:left w:val="nil"/>
                    <w:bottom w:val="nil"/>
                    <w:right w:val="nil"/>
                  </w:tcBorders>
                </w:tcPr>
                <w:p w:rsidR="009D748D" w:rsidRPr="00991C91" w:rsidRDefault="009D748D" w:rsidP="0045399C">
                  <w:pPr>
                    <w:spacing w:line="20" w:lineRule="atLeast"/>
                    <w:rPr>
                      <w:b/>
                      <w:bCs/>
                      <w:sz w:val="28"/>
                      <w:szCs w:val="28"/>
                      <w:lang w:val="ru-RU"/>
                    </w:rPr>
                  </w:pPr>
                  <w:r>
                    <w:rPr>
                      <w:lang w:val="ru-RU"/>
                    </w:rPr>
                    <w:t xml:space="preserve">           </w:t>
                  </w:r>
                  <w:r w:rsidRPr="00F6303C">
                    <w:rPr>
                      <w:b/>
                      <w:bCs/>
                      <w:lang w:val="ru-RU"/>
                    </w:rPr>
                    <w:t xml:space="preserve"> </w:t>
                  </w:r>
                  <w:r w:rsidRPr="00991C91">
                    <w:rPr>
                      <w:b/>
                      <w:bCs/>
                      <w:sz w:val="28"/>
                      <w:szCs w:val="28"/>
                      <w:lang w:val="ru-RU"/>
                    </w:rPr>
                    <w:t>Совет депутатов</w:t>
                  </w:r>
                </w:p>
                <w:p w:rsidR="009D748D" w:rsidRPr="00991C91" w:rsidRDefault="009D748D" w:rsidP="0045399C">
                  <w:pPr>
                    <w:spacing w:line="20" w:lineRule="atLeast"/>
                    <w:rPr>
                      <w:b/>
                      <w:bCs/>
                      <w:sz w:val="28"/>
                      <w:szCs w:val="28"/>
                      <w:lang w:val="ru-RU"/>
                    </w:rPr>
                  </w:pPr>
                  <w:r w:rsidRPr="00991C91">
                    <w:rPr>
                      <w:b/>
                      <w:bCs/>
                      <w:sz w:val="28"/>
                      <w:szCs w:val="28"/>
                      <w:lang w:val="ru-RU"/>
                    </w:rPr>
                    <w:t xml:space="preserve">муниципального образования                                    </w:t>
                  </w:r>
                </w:p>
                <w:p w:rsidR="009D748D" w:rsidRPr="00991C91" w:rsidRDefault="009D748D" w:rsidP="0045399C">
                  <w:pPr>
                    <w:spacing w:line="20" w:lineRule="atLeast"/>
                    <w:rPr>
                      <w:b/>
                      <w:bCs/>
                      <w:sz w:val="28"/>
                      <w:szCs w:val="28"/>
                      <w:lang w:val="ru-RU"/>
                    </w:rPr>
                  </w:pPr>
                  <w:r w:rsidRPr="00991C91">
                    <w:rPr>
                      <w:b/>
                      <w:bCs/>
                      <w:sz w:val="28"/>
                      <w:szCs w:val="28"/>
                      <w:lang w:val="ru-RU"/>
                    </w:rPr>
                    <w:t xml:space="preserve">     Яфаровский сельсовет</w:t>
                  </w:r>
                </w:p>
                <w:p w:rsidR="009D748D" w:rsidRPr="00991C91" w:rsidRDefault="009D748D" w:rsidP="0045399C">
                  <w:pPr>
                    <w:spacing w:line="20" w:lineRule="atLeast"/>
                    <w:rPr>
                      <w:bCs/>
                      <w:sz w:val="28"/>
                      <w:szCs w:val="28"/>
                      <w:lang w:val="ru-RU"/>
                    </w:rPr>
                  </w:pPr>
                  <w:r w:rsidRPr="00991C91">
                    <w:rPr>
                      <w:b/>
                      <w:bCs/>
                      <w:sz w:val="28"/>
                      <w:szCs w:val="28"/>
                      <w:lang w:val="ru-RU"/>
                    </w:rPr>
                    <w:t xml:space="preserve">  </w:t>
                  </w:r>
                  <w:r w:rsidRPr="00991C91">
                    <w:rPr>
                      <w:bCs/>
                      <w:sz w:val="28"/>
                      <w:szCs w:val="28"/>
                      <w:lang w:val="ru-RU"/>
                    </w:rPr>
                    <w:t>Александровского района</w:t>
                  </w:r>
                </w:p>
                <w:p w:rsidR="009D748D" w:rsidRPr="00991C91" w:rsidRDefault="009D748D" w:rsidP="0045399C">
                  <w:pPr>
                    <w:spacing w:line="20" w:lineRule="atLeast"/>
                    <w:rPr>
                      <w:bCs/>
                      <w:sz w:val="28"/>
                      <w:szCs w:val="28"/>
                      <w:lang w:val="ru-RU"/>
                    </w:rPr>
                  </w:pPr>
                  <w:r w:rsidRPr="00991C91">
                    <w:rPr>
                      <w:bCs/>
                      <w:sz w:val="28"/>
                      <w:szCs w:val="28"/>
                      <w:lang w:val="ru-RU"/>
                    </w:rPr>
                    <w:t xml:space="preserve">    Оренбургской области</w:t>
                  </w:r>
                </w:p>
                <w:p w:rsidR="009D748D" w:rsidRPr="00991C91" w:rsidRDefault="009D748D" w:rsidP="0045399C">
                  <w:pPr>
                    <w:spacing w:line="20" w:lineRule="atLeast"/>
                    <w:rPr>
                      <w:sz w:val="28"/>
                      <w:szCs w:val="28"/>
                      <w:lang w:val="ru-RU"/>
                    </w:rPr>
                  </w:pPr>
                  <w:r w:rsidRPr="00991C91">
                    <w:rPr>
                      <w:sz w:val="28"/>
                      <w:szCs w:val="28"/>
                      <w:lang w:val="ru-RU"/>
                    </w:rPr>
                    <w:t xml:space="preserve">         третьего созыва</w:t>
                  </w:r>
                </w:p>
                <w:p w:rsidR="009D748D" w:rsidRPr="00F6303C" w:rsidRDefault="009D748D" w:rsidP="0045399C">
                  <w:pPr>
                    <w:spacing w:line="20" w:lineRule="atLeast"/>
                    <w:rPr>
                      <w:lang w:val="ru-RU"/>
                    </w:rPr>
                  </w:pPr>
                  <w:r w:rsidRPr="00F6303C">
                    <w:rPr>
                      <w:lang w:val="ru-RU"/>
                    </w:rPr>
                    <w:t xml:space="preserve">         </w:t>
                  </w:r>
                </w:p>
                <w:p w:rsidR="009D748D" w:rsidRPr="00D06C98" w:rsidRDefault="009D748D" w:rsidP="0045399C">
                  <w:pPr>
                    <w:spacing w:line="20" w:lineRule="atLeast"/>
                    <w:rPr>
                      <w:b/>
                      <w:lang w:val="ru-RU"/>
                    </w:rPr>
                  </w:pPr>
                  <w:r w:rsidRPr="00F6303C">
                    <w:rPr>
                      <w:b/>
                      <w:lang w:val="ru-RU"/>
                    </w:rPr>
                    <w:t xml:space="preserve">                  </w:t>
                  </w:r>
                  <w:r w:rsidRPr="00D06C98">
                    <w:rPr>
                      <w:b/>
                      <w:lang w:val="ru-RU"/>
                    </w:rPr>
                    <w:t>РЕШЕНИЕ</w:t>
                  </w:r>
                </w:p>
                <w:p w:rsidR="009D748D" w:rsidRPr="00D06C98" w:rsidRDefault="009D748D" w:rsidP="0045399C">
                  <w:pPr>
                    <w:spacing w:line="20" w:lineRule="atLeast"/>
                    <w:rPr>
                      <w:b/>
                      <w:lang w:val="ru-RU"/>
                    </w:rPr>
                  </w:pPr>
                </w:p>
                <w:p w:rsidR="009D748D" w:rsidRDefault="009D748D" w:rsidP="0045399C">
                  <w:pPr>
                    <w:rPr>
                      <w:lang w:val="ru-RU" w:eastAsia="en-US"/>
                    </w:rPr>
                  </w:pPr>
                  <w:r w:rsidRPr="00D06C98">
                    <w:rPr>
                      <w:lang w:val="ru-RU"/>
                    </w:rPr>
                    <w:t xml:space="preserve">      </w:t>
                  </w:r>
                  <w:r w:rsidRPr="00EC72AF">
                    <w:rPr>
                      <w:sz w:val="28"/>
                      <w:szCs w:val="28"/>
                      <w:lang w:val="ru-RU"/>
                    </w:rPr>
                    <w:t xml:space="preserve">от </w:t>
                  </w:r>
                  <w:r w:rsidR="0045399C">
                    <w:rPr>
                      <w:sz w:val="28"/>
                      <w:szCs w:val="28"/>
                      <w:lang w:val="ru-RU"/>
                    </w:rPr>
                    <w:t>29.12.2016</w:t>
                  </w:r>
                  <w:r>
                    <w:rPr>
                      <w:sz w:val="28"/>
                      <w:szCs w:val="28"/>
                      <w:lang w:val="ru-RU"/>
                    </w:rPr>
                    <w:t xml:space="preserve"> №</w:t>
                  </w:r>
                  <w:r w:rsidR="0045399C">
                    <w:rPr>
                      <w:sz w:val="28"/>
                      <w:szCs w:val="28"/>
                      <w:lang w:val="ru-RU"/>
                    </w:rPr>
                    <w:t xml:space="preserve"> 40</w:t>
                  </w:r>
                  <w:r>
                    <w:rPr>
                      <w:sz w:val="28"/>
                      <w:szCs w:val="28"/>
                      <w:lang w:val="ru-RU"/>
                    </w:rPr>
                    <w:t xml:space="preserve">   </w:t>
                  </w:r>
                  <w:r w:rsidRPr="00820C30">
                    <w:rPr>
                      <w:sz w:val="28"/>
                      <w:szCs w:val="28"/>
                      <w:lang w:val="ru-RU"/>
                    </w:rPr>
                    <w:t xml:space="preserve"> </w:t>
                  </w:r>
                </w:p>
              </w:tc>
            </w:tr>
          </w:tbl>
          <w:p w:rsidR="009D748D" w:rsidRDefault="009D748D" w:rsidP="0045399C">
            <w:pPr>
              <w:rPr>
                <w:lang w:val="ru-RU" w:eastAsia="en-US"/>
              </w:rPr>
            </w:pPr>
          </w:p>
        </w:tc>
        <w:tc>
          <w:tcPr>
            <w:tcW w:w="4861" w:type="dxa"/>
            <w:gridSpan w:val="3"/>
          </w:tcPr>
          <w:p w:rsidR="009D748D" w:rsidRPr="00A623F9" w:rsidRDefault="009D748D" w:rsidP="0045399C">
            <w:pPr>
              <w:autoSpaceDE w:val="0"/>
              <w:autoSpaceDN w:val="0"/>
              <w:rPr>
                <w:b/>
                <w:bCs/>
                <w:sz w:val="28"/>
                <w:szCs w:val="28"/>
                <w:lang w:val="ru-RU" w:eastAsia="en-US"/>
              </w:rPr>
            </w:pPr>
            <w:r>
              <w:rPr>
                <w:bCs/>
                <w:lang w:val="ru-RU"/>
              </w:rPr>
              <w:t xml:space="preserve">                            </w:t>
            </w:r>
          </w:p>
          <w:p w:rsidR="009D748D" w:rsidRDefault="009D748D" w:rsidP="0045399C">
            <w:pPr>
              <w:rPr>
                <w:bCs/>
                <w:sz w:val="36"/>
                <w:lang w:val="ru-RU"/>
              </w:rPr>
            </w:pPr>
            <w:r>
              <w:rPr>
                <w:bCs/>
                <w:sz w:val="36"/>
                <w:lang w:val="ru-RU"/>
              </w:rPr>
              <w:t xml:space="preserve">      </w:t>
            </w:r>
          </w:p>
          <w:p w:rsidR="009D748D" w:rsidRDefault="009D748D" w:rsidP="0045399C">
            <w:pPr>
              <w:rPr>
                <w:bCs/>
                <w:lang w:val="ru-RU"/>
              </w:rPr>
            </w:pPr>
          </w:p>
          <w:p w:rsidR="009D748D" w:rsidRDefault="009D748D" w:rsidP="0045399C">
            <w:pPr>
              <w:pStyle w:val="a3"/>
              <w:jc w:val="center"/>
              <w:rPr>
                <w:sz w:val="32"/>
                <w:szCs w:val="32"/>
                <w:u w:val="single"/>
                <w:lang w:val="ru-RU" w:eastAsia="en-US"/>
              </w:rPr>
            </w:pPr>
          </w:p>
        </w:tc>
      </w:tr>
      <w:tr w:rsidR="009D748D" w:rsidRPr="00B76792" w:rsidTr="0045399C">
        <w:trPr>
          <w:trHeight w:val="92"/>
        </w:trPr>
        <w:tc>
          <w:tcPr>
            <w:tcW w:w="5444" w:type="dxa"/>
            <w:gridSpan w:val="3"/>
          </w:tcPr>
          <w:p w:rsidR="009D748D" w:rsidRDefault="009D748D" w:rsidP="0045399C">
            <w:pPr>
              <w:snapToGrid w:val="0"/>
              <w:jc w:val="both"/>
              <w:rPr>
                <w:bCs/>
                <w:sz w:val="28"/>
                <w:szCs w:val="28"/>
                <w:lang w:val="ru-RU"/>
              </w:rPr>
            </w:pPr>
            <w:r>
              <w:rPr>
                <w:bCs/>
                <w:sz w:val="28"/>
                <w:szCs w:val="28"/>
                <w:lang w:val="ru-RU"/>
              </w:rPr>
              <w:t>О бюджете муниципального образования</w:t>
            </w:r>
          </w:p>
          <w:p w:rsidR="009D748D" w:rsidRDefault="009D748D" w:rsidP="0045399C">
            <w:pPr>
              <w:jc w:val="both"/>
              <w:rPr>
                <w:bCs/>
                <w:sz w:val="28"/>
                <w:szCs w:val="28"/>
                <w:lang w:val="ru-RU" w:eastAsia="en-US"/>
              </w:rPr>
            </w:pPr>
            <w:r>
              <w:rPr>
                <w:sz w:val="28"/>
                <w:szCs w:val="28"/>
                <w:lang w:val="ru-RU"/>
              </w:rPr>
              <w:t>Яфаровский сельсовет Александровского района Оренбургской области на 2017 год и плановый период 2018-2019 годов</w:t>
            </w:r>
          </w:p>
        </w:tc>
        <w:tc>
          <w:tcPr>
            <w:tcW w:w="1156" w:type="dxa"/>
          </w:tcPr>
          <w:p w:rsidR="009D748D" w:rsidRDefault="009D748D" w:rsidP="0045399C">
            <w:pPr>
              <w:jc w:val="both"/>
              <w:rPr>
                <w:sz w:val="28"/>
                <w:lang w:val="ru-RU" w:eastAsia="en-US"/>
              </w:rPr>
            </w:pPr>
          </w:p>
        </w:tc>
        <w:tc>
          <w:tcPr>
            <w:tcW w:w="3150" w:type="dxa"/>
            <w:gridSpan w:val="2"/>
          </w:tcPr>
          <w:p w:rsidR="009D748D" w:rsidRDefault="009D748D" w:rsidP="0045399C">
            <w:pPr>
              <w:jc w:val="both"/>
              <w:rPr>
                <w:sz w:val="28"/>
                <w:lang w:val="ru-RU" w:eastAsia="en-US"/>
              </w:rPr>
            </w:pPr>
          </w:p>
        </w:tc>
      </w:tr>
    </w:tbl>
    <w:p w:rsidR="009D748D" w:rsidRDefault="009D748D" w:rsidP="009D748D">
      <w:pPr>
        <w:jc w:val="both"/>
        <w:rPr>
          <w:sz w:val="28"/>
          <w:szCs w:val="28"/>
          <w:lang w:val="ru-RU"/>
        </w:rPr>
      </w:pPr>
      <w:r>
        <w:rPr>
          <w:sz w:val="28"/>
          <w:szCs w:val="28"/>
          <w:lang w:val="ru-RU"/>
        </w:rPr>
        <w:t xml:space="preserve"> </w:t>
      </w:r>
    </w:p>
    <w:p w:rsidR="009D748D" w:rsidRDefault="009D748D" w:rsidP="009D748D">
      <w:pPr>
        <w:jc w:val="both"/>
        <w:rPr>
          <w:sz w:val="28"/>
          <w:szCs w:val="28"/>
          <w:lang w:val="ru-RU"/>
        </w:rPr>
      </w:pPr>
    </w:p>
    <w:p w:rsidR="009D748D" w:rsidRDefault="009D748D" w:rsidP="009D748D">
      <w:pPr>
        <w:jc w:val="both"/>
        <w:rPr>
          <w:b/>
          <w:sz w:val="28"/>
          <w:szCs w:val="28"/>
          <w:lang w:val="ru-RU"/>
        </w:rPr>
      </w:pPr>
      <w:r>
        <w:rPr>
          <w:lang w:val="ru-RU"/>
        </w:rPr>
        <w:t xml:space="preserve">   </w:t>
      </w:r>
      <w:r w:rsidRPr="00EC72AF">
        <w:rPr>
          <w:sz w:val="28"/>
          <w:szCs w:val="28"/>
          <w:lang w:val="ru-RU"/>
        </w:rPr>
        <w:t xml:space="preserve"> </w:t>
      </w:r>
      <w:r>
        <w:rPr>
          <w:sz w:val="28"/>
          <w:szCs w:val="28"/>
          <w:lang w:val="ru-RU"/>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Уставом  </w:t>
      </w:r>
      <w:r w:rsidR="003450A5">
        <w:rPr>
          <w:sz w:val="28"/>
          <w:szCs w:val="28"/>
          <w:lang w:val="ru-RU"/>
        </w:rPr>
        <w:t>м</w:t>
      </w:r>
      <w:r>
        <w:rPr>
          <w:sz w:val="28"/>
          <w:szCs w:val="28"/>
          <w:lang w:val="ru-RU"/>
        </w:rPr>
        <w:t>униципального образования Яфаровский сельсовет, Совет депутатов решил</w:t>
      </w:r>
      <w:r>
        <w:rPr>
          <w:b/>
          <w:sz w:val="28"/>
          <w:szCs w:val="28"/>
          <w:lang w:val="ru-RU"/>
        </w:rPr>
        <w:t>:</w:t>
      </w:r>
    </w:p>
    <w:p w:rsidR="009D748D" w:rsidRDefault="009D748D" w:rsidP="009D748D">
      <w:pPr>
        <w:jc w:val="both"/>
        <w:rPr>
          <w:sz w:val="28"/>
          <w:szCs w:val="28"/>
          <w:lang w:val="ru-RU"/>
        </w:rPr>
      </w:pPr>
      <w:r>
        <w:rPr>
          <w:sz w:val="28"/>
          <w:szCs w:val="28"/>
          <w:lang w:val="ru-RU"/>
        </w:rPr>
        <w:t xml:space="preserve">        1. Утвердить  основные характеристики  бюджета муниципального образования  Яфаровский сельсовет  на 2017 год:</w:t>
      </w:r>
    </w:p>
    <w:p w:rsidR="009D748D" w:rsidRDefault="009D748D" w:rsidP="009D748D">
      <w:pPr>
        <w:jc w:val="both"/>
        <w:rPr>
          <w:sz w:val="28"/>
          <w:szCs w:val="28"/>
          <w:lang w:val="ru-RU"/>
        </w:rPr>
      </w:pPr>
      <w:r>
        <w:rPr>
          <w:sz w:val="28"/>
          <w:szCs w:val="28"/>
          <w:lang w:val="ru-RU"/>
        </w:rPr>
        <w:t xml:space="preserve">        а) прогнозируемый общий объем доходов бюджета муниципального образования  Яфаровский сельсовет в сумме </w:t>
      </w:r>
      <w:r w:rsidR="0045399C">
        <w:rPr>
          <w:sz w:val="28"/>
          <w:szCs w:val="28"/>
          <w:lang w:val="ru-RU"/>
        </w:rPr>
        <w:t>3326</w:t>
      </w:r>
      <w:r>
        <w:rPr>
          <w:sz w:val="28"/>
          <w:szCs w:val="28"/>
          <w:lang w:val="ru-RU"/>
        </w:rPr>
        <w:t>,</w:t>
      </w:r>
      <w:r w:rsidR="0045399C">
        <w:rPr>
          <w:sz w:val="28"/>
          <w:szCs w:val="28"/>
          <w:lang w:val="ru-RU"/>
        </w:rPr>
        <w:t>39026</w:t>
      </w:r>
      <w:r>
        <w:rPr>
          <w:sz w:val="28"/>
          <w:szCs w:val="28"/>
          <w:lang w:val="ru-RU"/>
        </w:rPr>
        <w:t xml:space="preserve"> тысяч рублей;</w:t>
      </w:r>
    </w:p>
    <w:p w:rsidR="009D748D" w:rsidRDefault="009D748D" w:rsidP="009D748D">
      <w:pPr>
        <w:tabs>
          <w:tab w:val="left" w:pos="700"/>
        </w:tabs>
        <w:jc w:val="both"/>
        <w:rPr>
          <w:sz w:val="28"/>
          <w:szCs w:val="28"/>
          <w:lang w:val="ru-RU"/>
        </w:rPr>
      </w:pPr>
      <w:r>
        <w:rPr>
          <w:sz w:val="28"/>
          <w:szCs w:val="28"/>
          <w:lang w:val="ru-RU"/>
        </w:rPr>
        <w:t xml:space="preserve">        б) общий объем расходов бюджета муниципального образования Яфаровский сельсовет  в сумме </w:t>
      </w:r>
      <w:r w:rsidR="0045399C">
        <w:rPr>
          <w:sz w:val="28"/>
          <w:szCs w:val="28"/>
          <w:lang w:val="ru-RU"/>
        </w:rPr>
        <w:t>3326</w:t>
      </w:r>
      <w:r>
        <w:rPr>
          <w:sz w:val="28"/>
          <w:szCs w:val="28"/>
          <w:lang w:val="ru-RU"/>
        </w:rPr>
        <w:t>,</w:t>
      </w:r>
      <w:r w:rsidR="0045399C">
        <w:rPr>
          <w:sz w:val="28"/>
          <w:szCs w:val="28"/>
          <w:lang w:val="ru-RU"/>
        </w:rPr>
        <w:t>3902</w:t>
      </w:r>
      <w:r>
        <w:rPr>
          <w:sz w:val="28"/>
          <w:szCs w:val="28"/>
          <w:lang w:val="ru-RU"/>
        </w:rPr>
        <w:t xml:space="preserve">6 тысяч рублей;  </w:t>
      </w:r>
    </w:p>
    <w:p w:rsidR="009D748D" w:rsidRDefault="009D748D" w:rsidP="009D748D">
      <w:pPr>
        <w:jc w:val="both"/>
        <w:rPr>
          <w:sz w:val="28"/>
          <w:szCs w:val="28"/>
          <w:lang w:val="ru-RU"/>
        </w:rPr>
      </w:pPr>
      <w:r>
        <w:rPr>
          <w:sz w:val="28"/>
          <w:szCs w:val="28"/>
          <w:lang w:val="ru-RU"/>
        </w:rPr>
        <w:t>в) прогнозируемый дефицит бюджета муниципального образования  Яфаровский  сельсовет  - 0.0 тысяч рублей;</w:t>
      </w:r>
    </w:p>
    <w:p w:rsidR="009D748D" w:rsidRDefault="009D748D" w:rsidP="009D748D">
      <w:pPr>
        <w:jc w:val="both"/>
        <w:rPr>
          <w:sz w:val="28"/>
          <w:szCs w:val="28"/>
          <w:lang w:val="ru-RU"/>
        </w:rPr>
      </w:pPr>
      <w:r>
        <w:rPr>
          <w:sz w:val="28"/>
          <w:szCs w:val="28"/>
          <w:lang w:val="ru-RU"/>
        </w:rPr>
        <w:t xml:space="preserve">        г) верхний предел муниципального внутреннего долга муниципального образования Яфаровский сельсовет на 1 января 2017 года в сумме 0.0 тысяч рублей.</w:t>
      </w:r>
    </w:p>
    <w:p w:rsidR="003450A5" w:rsidRPr="003450A5" w:rsidRDefault="009D748D" w:rsidP="003450A5">
      <w:pPr>
        <w:ind w:firstLine="540"/>
        <w:jc w:val="both"/>
        <w:rPr>
          <w:sz w:val="28"/>
          <w:szCs w:val="28"/>
          <w:lang w:val="ru-RU"/>
        </w:rPr>
      </w:pPr>
      <w:r w:rsidRPr="00D06C98">
        <w:rPr>
          <w:color w:val="FF0000"/>
          <w:sz w:val="28"/>
          <w:szCs w:val="28"/>
        </w:rPr>
        <w:t xml:space="preserve">        </w:t>
      </w:r>
      <w:r w:rsidRPr="00D849E9">
        <w:rPr>
          <w:sz w:val="28"/>
          <w:szCs w:val="28"/>
        </w:rPr>
        <w:t xml:space="preserve">2.  </w:t>
      </w:r>
      <w:r w:rsidR="003450A5" w:rsidRPr="003450A5">
        <w:rPr>
          <w:sz w:val="28"/>
          <w:szCs w:val="28"/>
          <w:lang w:val="ru-RU"/>
        </w:rPr>
        <w:t xml:space="preserve">Утвердить основные характеристики бюджета муниципального образования </w:t>
      </w:r>
      <w:r w:rsidR="003450A5">
        <w:rPr>
          <w:sz w:val="28"/>
          <w:szCs w:val="28"/>
          <w:lang w:val="ru-RU"/>
        </w:rPr>
        <w:t>Яфар</w:t>
      </w:r>
      <w:r w:rsidR="003450A5" w:rsidRPr="003450A5">
        <w:rPr>
          <w:sz w:val="28"/>
          <w:szCs w:val="28"/>
          <w:lang w:val="ru-RU"/>
        </w:rPr>
        <w:t>овский сельсовет на 2018 и на 2019 год:</w:t>
      </w:r>
    </w:p>
    <w:p w:rsidR="003450A5" w:rsidRPr="003450A5" w:rsidRDefault="003450A5" w:rsidP="003450A5">
      <w:pPr>
        <w:ind w:firstLine="540"/>
        <w:jc w:val="both"/>
        <w:rPr>
          <w:sz w:val="28"/>
          <w:szCs w:val="28"/>
          <w:lang w:val="ru-RU"/>
        </w:rPr>
      </w:pPr>
      <w:r w:rsidRPr="003450A5">
        <w:rPr>
          <w:sz w:val="28"/>
          <w:szCs w:val="28"/>
          <w:lang w:val="ru-RU"/>
        </w:rPr>
        <w:t xml:space="preserve">а) прогнозируемый общий объем доходов бюджета муниципального образования </w:t>
      </w:r>
      <w:r>
        <w:rPr>
          <w:sz w:val="28"/>
          <w:szCs w:val="28"/>
          <w:lang w:val="ru-RU"/>
        </w:rPr>
        <w:t>Яфа</w:t>
      </w:r>
      <w:r w:rsidRPr="003450A5">
        <w:rPr>
          <w:sz w:val="28"/>
          <w:szCs w:val="28"/>
          <w:lang w:val="ru-RU"/>
        </w:rPr>
        <w:t xml:space="preserve">ровский сельсовет на  2018 год в сумме </w:t>
      </w:r>
      <w:r>
        <w:rPr>
          <w:sz w:val="28"/>
          <w:szCs w:val="28"/>
          <w:lang w:val="ru-RU"/>
        </w:rPr>
        <w:t xml:space="preserve">3326,39026 </w:t>
      </w:r>
      <w:r w:rsidRPr="003450A5">
        <w:rPr>
          <w:sz w:val="28"/>
          <w:szCs w:val="28"/>
          <w:lang w:val="ru-RU"/>
        </w:rPr>
        <w:t xml:space="preserve">тыс. рублей и на 2019 год – в сумме   </w:t>
      </w:r>
      <w:r>
        <w:rPr>
          <w:sz w:val="28"/>
          <w:szCs w:val="28"/>
          <w:lang w:val="ru-RU"/>
        </w:rPr>
        <w:t xml:space="preserve">3326,39026 </w:t>
      </w:r>
      <w:r w:rsidRPr="003450A5">
        <w:rPr>
          <w:sz w:val="28"/>
          <w:szCs w:val="28"/>
          <w:lang w:val="ru-RU"/>
        </w:rPr>
        <w:t>тыс. рублей;</w:t>
      </w:r>
    </w:p>
    <w:p w:rsidR="003450A5" w:rsidRPr="003450A5" w:rsidRDefault="003450A5" w:rsidP="003450A5">
      <w:pPr>
        <w:ind w:firstLine="540"/>
        <w:jc w:val="both"/>
        <w:rPr>
          <w:sz w:val="28"/>
          <w:szCs w:val="28"/>
          <w:lang w:val="ru-RU"/>
        </w:rPr>
      </w:pPr>
      <w:r w:rsidRPr="003450A5">
        <w:rPr>
          <w:sz w:val="28"/>
          <w:szCs w:val="28"/>
          <w:lang w:val="ru-RU"/>
        </w:rPr>
        <w:t xml:space="preserve">б) общий объем расходов  бюджета муниципального образования </w:t>
      </w:r>
      <w:r>
        <w:rPr>
          <w:sz w:val="28"/>
          <w:szCs w:val="28"/>
          <w:lang w:val="ru-RU"/>
        </w:rPr>
        <w:t>Яфа</w:t>
      </w:r>
      <w:r w:rsidRPr="003450A5">
        <w:rPr>
          <w:sz w:val="28"/>
          <w:szCs w:val="28"/>
          <w:lang w:val="ru-RU"/>
        </w:rPr>
        <w:t xml:space="preserve">ровский сельсовет на 2018 год в сумме </w:t>
      </w:r>
      <w:r>
        <w:rPr>
          <w:sz w:val="28"/>
          <w:szCs w:val="28"/>
          <w:lang w:val="ru-RU"/>
        </w:rPr>
        <w:t xml:space="preserve">3326,39026 </w:t>
      </w:r>
      <w:r w:rsidRPr="003450A5">
        <w:rPr>
          <w:sz w:val="28"/>
          <w:szCs w:val="28"/>
          <w:lang w:val="ru-RU"/>
        </w:rPr>
        <w:t xml:space="preserve">тыс. рублей,  и на 2019 год – в сумме </w:t>
      </w:r>
      <w:r>
        <w:rPr>
          <w:sz w:val="28"/>
          <w:szCs w:val="28"/>
          <w:lang w:val="ru-RU"/>
        </w:rPr>
        <w:t xml:space="preserve">3326,39026 </w:t>
      </w:r>
      <w:r w:rsidRPr="003450A5">
        <w:rPr>
          <w:sz w:val="28"/>
          <w:szCs w:val="28"/>
          <w:lang w:val="ru-RU"/>
        </w:rPr>
        <w:t>тыс.</w:t>
      </w:r>
      <w:r>
        <w:rPr>
          <w:sz w:val="28"/>
          <w:szCs w:val="28"/>
          <w:lang w:val="ru-RU"/>
        </w:rPr>
        <w:t>. рублей</w:t>
      </w:r>
      <w:r w:rsidRPr="003450A5">
        <w:rPr>
          <w:sz w:val="28"/>
          <w:szCs w:val="28"/>
          <w:lang w:val="ru-RU"/>
        </w:rPr>
        <w:t xml:space="preserve">; </w:t>
      </w:r>
    </w:p>
    <w:p w:rsidR="003450A5" w:rsidRPr="003450A5" w:rsidRDefault="003450A5" w:rsidP="003450A5">
      <w:pPr>
        <w:tabs>
          <w:tab w:val="left" w:pos="851"/>
          <w:tab w:val="left" w:pos="993"/>
          <w:tab w:val="left" w:pos="1418"/>
        </w:tabs>
        <w:ind w:firstLine="540"/>
        <w:jc w:val="both"/>
        <w:rPr>
          <w:sz w:val="28"/>
          <w:szCs w:val="28"/>
          <w:lang w:val="ru-RU"/>
        </w:rPr>
      </w:pPr>
      <w:r w:rsidRPr="003450A5">
        <w:rPr>
          <w:sz w:val="28"/>
          <w:szCs w:val="28"/>
          <w:lang w:val="ru-RU"/>
        </w:rPr>
        <w:t>в) прогнозируемый дефицит местного бюджета на 2018 год– 0,0 тыс. рублей, на  2019 год  – 0,0 тыс. рублей;</w:t>
      </w:r>
    </w:p>
    <w:p w:rsidR="009D748D" w:rsidRDefault="00106965" w:rsidP="009D748D">
      <w:pPr>
        <w:pStyle w:val="1"/>
        <w:tabs>
          <w:tab w:val="left" w:pos="700"/>
        </w:tabs>
        <w:ind w:firstLine="0"/>
        <w:rPr>
          <w:sz w:val="28"/>
          <w:szCs w:val="28"/>
        </w:rPr>
      </w:pPr>
      <w:r>
        <w:rPr>
          <w:sz w:val="28"/>
          <w:szCs w:val="28"/>
        </w:rPr>
        <w:t xml:space="preserve">      </w:t>
      </w:r>
      <w:r w:rsidR="003450A5">
        <w:rPr>
          <w:sz w:val="28"/>
          <w:szCs w:val="28"/>
        </w:rPr>
        <w:t xml:space="preserve">3. </w:t>
      </w:r>
      <w:r w:rsidR="009D748D" w:rsidRPr="00D849E9">
        <w:rPr>
          <w:sz w:val="28"/>
          <w:szCs w:val="28"/>
        </w:rPr>
        <w:t>Установить</w:t>
      </w:r>
      <w:r w:rsidR="009D748D">
        <w:rPr>
          <w:sz w:val="28"/>
          <w:szCs w:val="28"/>
        </w:rPr>
        <w:t xml:space="preserve">, что доходы местного бюджета, поступающие в 2017 году и плановый период 2018-2019 годы, формируются за счет доходов по </w:t>
      </w:r>
      <w:r w:rsidR="009D748D">
        <w:rPr>
          <w:sz w:val="28"/>
          <w:szCs w:val="28"/>
        </w:rPr>
        <w:lastRenderedPageBreak/>
        <w:t xml:space="preserve">нормативам, установленным законодательными актами Российской Федерации, субъекта Российской Федерации и настоящим решением: </w:t>
      </w:r>
    </w:p>
    <w:p w:rsidR="009D748D" w:rsidRDefault="009D748D" w:rsidP="009D748D">
      <w:pPr>
        <w:jc w:val="both"/>
        <w:rPr>
          <w:sz w:val="28"/>
          <w:szCs w:val="28"/>
          <w:lang w:val="ru-RU"/>
        </w:rPr>
      </w:pPr>
      <w:r>
        <w:rPr>
          <w:sz w:val="28"/>
          <w:szCs w:val="28"/>
          <w:lang w:val="ru-RU"/>
        </w:rPr>
        <w:t xml:space="preserve">        - налога на доходы физических лиц - по нормативу 1</w:t>
      </w:r>
      <w:r w:rsidR="003450A5">
        <w:rPr>
          <w:sz w:val="28"/>
          <w:szCs w:val="28"/>
          <w:lang w:val="ru-RU"/>
        </w:rPr>
        <w:t>5</w:t>
      </w:r>
      <w:r>
        <w:rPr>
          <w:sz w:val="28"/>
          <w:szCs w:val="28"/>
          <w:lang w:val="ru-RU"/>
        </w:rPr>
        <w:t xml:space="preserve"> процентов;</w:t>
      </w:r>
    </w:p>
    <w:p w:rsidR="009D748D" w:rsidRDefault="009D748D" w:rsidP="009D748D">
      <w:pPr>
        <w:jc w:val="both"/>
        <w:rPr>
          <w:sz w:val="28"/>
          <w:szCs w:val="28"/>
          <w:lang w:val="ru-RU"/>
        </w:rPr>
      </w:pPr>
      <w:r>
        <w:rPr>
          <w:sz w:val="28"/>
          <w:szCs w:val="28"/>
          <w:lang w:val="ru-RU"/>
        </w:rPr>
        <w:t xml:space="preserve">        - налога на имущество физических лиц – 100 процентов</w:t>
      </w:r>
    </w:p>
    <w:p w:rsidR="009D748D" w:rsidRDefault="009D748D" w:rsidP="009D748D">
      <w:pPr>
        <w:jc w:val="both"/>
        <w:rPr>
          <w:sz w:val="28"/>
          <w:szCs w:val="28"/>
          <w:lang w:val="ru-RU"/>
        </w:rPr>
      </w:pPr>
      <w:r>
        <w:rPr>
          <w:sz w:val="28"/>
          <w:szCs w:val="28"/>
          <w:lang w:val="ru-RU"/>
        </w:rPr>
        <w:t xml:space="preserve">        - земельного налога – по нормативу 100 процентов;</w:t>
      </w:r>
    </w:p>
    <w:p w:rsidR="009D748D" w:rsidRDefault="009D748D" w:rsidP="009D748D">
      <w:pPr>
        <w:jc w:val="both"/>
        <w:rPr>
          <w:sz w:val="28"/>
          <w:szCs w:val="28"/>
          <w:lang w:val="ru-RU"/>
        </w:rPr>
      </w:pPr>
      <w:r>
        <w:rPr>
          <w:sz w:val="28"/>
          <w:szCs w:val="28"/>
          <w:lang w:val="ru-RU"/>
        </w:rPr>
        <w:t xml:space="preserve">        - единого сельскохозяйственного налога - по нормативу 50  процентов;</w:t>
      </w:r>
    </w:p>
    <w:p w:rsidR="009D748D" w:rsidRDefault="009D748D" w:rsidP="009D748D">
      <w:pPr>
        <w:tabs>
          <w:tab w:val="left" w:pos="700"/>
        </w:tabs>
        <w:jc w:val="both"/>
        <w:rPr>
          <w:color w:val="000000"/>
          <w:sz w:val="28"/>
          <w:szCs w:val="28"/>
          <w:lang w:val="ru-RU"/>
        </w:rPr>
      </w:pPr>
      <w:r>
        <w:rPr>
          <w:sz w:val="28"/>
          <w:szCs w:val="28"/>
          <w:lang w:val="ru-RU"/>
        </w:rPr>
        <w:t xml:space="preserve">       </w:t>
      </w:r>
      <w:r>
        <w:rPr>
          <w:color w:val="000000"/>
          <w:sz w:val="28"/>
          <w:szCs w:val="28"/>
          <w:lang w:val="ru-RU"/>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9D748D" w:rsidRDefault="009D748D" w:rsidP="009D748D">
      <w:pPr>
        <w:jc w:val="both"/>
        <w:rPr>
          <w:color w:val="000000"/>
          <w:sz w:val="28"/>
          <w:szCs w:val="28"/>
          <w:lang w:val="ru-RU"/>
        </w:rPr>
      </w:pPr>
      <w:r>
        <w:rPr>
          <w:sz w:val="28"/>
          <w:szCs w:val="28"/>
          <w:lang w:val="ru-RU"/>
        </w:rPr>
        <w:t xml:space="preserve">        -д</w:t>
      </w:r>
      <w:r>
        <w:rPr>
          <w:color w:val="000000"/>
          <w:sz w:val="28"/>
          <w:szCs w:val="28"/>
          <w:lang w:val="ru-RU"/>
        </w:rPr>
        <w:t xml:space="preserve">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 </w:t>
      </w:r>
    </w:p>
    <w:p w:rsidR="009D748D" w:rsidRDefault="009D748D" w:rsidP="009D748D">
      <w:pPr>
        <w:jc w:val="both"/>
        <w:rPr>
          <w:color w:val="000000"/>
          <w:sz w:val="28"/>
          <w:szCs w:val="28"/>
          <w:lang w:val="ru-RU"/>
        </w:rPr>
      </w:pPr>
      <w:r>
        <w:rPr>
          <w:color w:val="000000"/>
          <w:sz w:val="28"/>
          <w:szCs w:val="28"/>
          <w:lang w:val="ru-RU"/>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9D748D" w:rsidRDefault="009D748D" w:rsidP="009D748D">
      <w:pPr>
        <w:jc w:val="both"/>
        <w:rPr>
          <w:color w:val="000000"/>
          <w:sz w:val="28"/>
          <w:szCs w:val="28"/>
          <w:lang w:val="ru-RU"/>
        </w:rPr>
      </w:pPr>
      <w:r>
        <w:rPr>
          <w:color w:val="000000"/>
          <w:sz w:val="28"/>
          <w:szCs w:val="28"/>
          <w:lang w:val="ru-RU"/>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 </w:t>
      </w:r>
    </w:p>
    <w:p w:rsidR="009D748D" w:rsidRDefault="009D748D" w:rsidP="009D748D">
      <w:pPr>
        <w:jc w:val="both"/>
        <w:rPr>
          <w:color w:val="000000"/>
          <w:sz w:val="28"/>
          <w:szCs w:val="28"/>
          <w:lang w:val="ru-RU"/>
        </w:rPr>
      </w:pPr>
      <w:r>
        <w:rPr>
          <w:color w:val="000000"/>
          <w:sz w:val="28"/>
          <w:szCs w:val="28"/>
          <w:lang w:val="ru-RU"/>
        </w:rPr>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
    <w:p w:rsidR="009D748D" w:rsidRDefault="009D748D" w:rsidP="009D748D">
      <w:pPr>
        <w:ind w:firstLine="708"/>
        <w:jc w:val="both"/>
        <w:rPr>
          <w:sz w:val="28"/>
          <w:szCs w:val="28"/>
          <w:lang w:val="ru-RU"/>
        </w:rPr>
      </w:pPr>
      <w:r>
        <w:rPr>
          <w:sz w:val="28"/>
          <w:szCs w:val="28"/>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9D748D" w:rsidRDefault="009D748D" w:rsidP="009D748D">
      <w:pPr>
        <w:ind w:firstLine="708"/>
        <w:jc w:val="both"/>
        <w:rPr>
          <w:sz w:val="28"/>
          <w:szCs w:val="28"/>
          <w:lang w:val="ru-RU"/>
        </w:rPr>
      </w:pPr>
      <w:r>
        <w:rPr>
          <w:sz w:val="28"/>
          <w:szCs w:val="28"/>
          <w:lang w:val="ru-RU"/>
        </w:rPr>
        <w:t>поступления от продажи имущества, находящегося в  собственности поселений 100 процентов.</w:t>
      </w:r>
    </w:p>
    <w:p w:rsidR="009D748D" w:rsidRDefault="009D748D" w:rsidP="009D748D">
      <w:pPr>
        <w:ind w:firstLine="708"/>
        <w:jc w:val="both"/>
        <w:rPr>
          <w:sz w:val="28"/>
          <w:szCs w:val="28"/>
          <w:lang w:val="ru-RU"/>
        </w:rPr>
      </w:pPr>
      <w:r>
        <w:rPr>
          <w:sz w:val="28"/>
          <w:szCs w:val="28"/>
          <w:lang w:val="ru-RU"/>
        </w:rPr>
        <w:t>4. Учесть в бюджете муниципального образования  Яфаровский сельсовет на 2017 год и плановый период 2018-2019 годы  поступления доходов по основным источникам согласно  приложению 1 к настоящему решению.</w:t>
      </w:r>
    </w:p>
    <w:p w:rsidR="009D748D" w:rsidRDefault="009D748D" w:rsidP="009D748D">
      <w:pPr>
        <w:ind w:firstLine="708"/>
        <w:jc w:val="both"/>
        <w:rPr>
          <w:sz w:val="28"/>
          <w:szCs w:val="28"/>
          <w:lang w:val="ru-RU"/>
        </w:rPr>
      </w:pPr>
      <w:r>
        <w:rPr>
          <w:sz w:val="28"/>
          <w:szCs w:val="28"/>
          <w:lang w:val="ru-RU"/>
        </w:rPr>
        <w:t xml:space="preserve"> 5. Утвердить распределение расходов местного бюджета на 2017 год и плановый период 2018-2019 годы  по разделам и подразделам функциональной классификации расходов бюджетов Российской Федерации согласно приложению 2 к настоящему решению.</w:t>
      </w:r>
    </w:p>
    <w:p w:rsidR="009D748D" w:rsidRDefault="009D748D" w:rsidP="009D748D">
      <w:pPr>
        <w:ind w:firstLine="708"/>
        <w:jc w:val="both"/>
        <w:rPr>
          <w:sz w:val="28"/>
          <w:szCs w:val="28"/>
          <w:lang w:val="ru-RU"/>
        </w:rPr>
      </w:pPr>
      <w:r>
        <w:rPr>
          <w:sz w:val="28"/>
          <w:szCs w:val="28"/>
          <w:lang w:val="ru-RU"/>
        </w:rPr>
        <w:lastRenderedPageBreak/>
        <w:t xml:space="preserve"> 6. Утвердить ведомственную структуру расходов  бюджета муниципального образования Яфаровский сельсовет на 2017 год и плановый период 2018-2019 годы согласно приложению 3 к настоящему решению.</w:t>
      </w:r>
    </w:p>
    <w:p w:rsidR="00B76792" w:rsidRPr="00B76792" w:rsidRDefault="009D748D" w:rsidP="00B76792">
      <w:pPr>
        <w:ind w:firstLine="708"/>
        <w:jc w:val="both"/>
        <w:rPr>
          <w:sz w:val="28"/>
          <w:szCs w:val="28"/>
          <w:lang w:val="ru-RU"/>
        </w:rPr>
      </w:pPr>
      <w:r>
        <w:rPr>
          <w:sz w:val="28"/>
          <w:szCs w:val="28"/>
          <w:lang w:val="ru-RU"/>
        </w:rPr>
        <w:t xml:space="preserve">   7. </w:t>
      </w:r>
      <w:r w:rsidR="00B76792" w:rsidRPr="00B76792">
        <w:rPr>
          <w:sz w:val="28"/>
          <w:lang w:val="ru-RU"/>
        </w:rPr>
        <w:t xml:space="preserve">Утвердить </w:t>
      </w:r>
      <w:r w:rsidR="00B76792" w:rsidRPr="00B76792">
        <w:rPr>
          <w:sz w:val="28"/>
          <w:szCs w:val="28"/>
          <w:lang w:val="ru-RU"/>
        </w:rPr>
        <w:t xml:space="preserve">распределение бюджетных ассигнований местного бюджета  по разделам, подразделам, целевым статьям (муниципальным программам </w:t>
      </w:r>
      <w:r w:rsidR="00B76792">
        <w:rPr>
          <w:sz w:val="28"/>
          <w:szCs w:val="28"/>
          <w:lang w:val="ru-RU"/>
        </w:rPr>
        <w:t>Яфа</w:t>
      </w:r>
      <w:r w:rsidR="00B76792" w:rsidRPr="00B76792">
        <w:rPr>
          <w:sz w:val="28"/>
          <w:szCs w:val="28"/>
          <w:lang w:val="ru-RU"/>
        </w:rPr>
        <w:t xml:space="preserve">ровского сельсовета и непрограммным направлениям деятельности), группам и подгруппам видов расходов классификации  расходов  на 2017 год и на плановый период 2018 и 2019 годов </w:t>
      </w:r>
      <w:r w:rsidR="00B76792" w:rsidRPr="00B76792">
        <w:rPr>
          <w:sz w:val="28"/>
          <w:lang w:val="ru-RU"/>
        </w:rPr>
        <w:t>согласно приложению 4  к настоящему Решению.</w:t>
      </w:r>
    </w:p>
    <w:p w:rsidR="00B76792" w:rsidRPr="00B76792" w:rsidRDefault="00B76792" w:rsidP="00B76792">
      <w:pPr>
        <w:ind w:firstLine="708"/>
        <w:jc w:val="both"/>
        <w:rPr>
          <w:sz w:val="28"/>
          <w:lang w:val="ru-RU"/>
        </w:rPr>
      </w:pPr>
      <w:r w:rsidRPr="00B76792">
        <w:rPr>
          <w:sz w:val="28"/>
          <w:szCs w:val="28"/>
          <w:lang w:val="ru-RU"/>
        </w:rPr>
        <w:t xml:space="preserve">8. Утвердить распределение бюджетных ассигнований районного бюджета по целевым статьям (муниципальным программам </w:t>
      </w:r>
      <w:r>
        <w:rPr>
          <w:sz w:val="28"/>
          <w:szCs w:val="28"/>
          <w:lang w:val="ru-RU"/>
        </w:rPr>
        <w:t>Яфа</w:t>
      </w:r>
      <w:r w:rsidRPr="00B76792">
        <w:rPr>
          <w:sz w:val="28"/>
          <w:szCs w:val="28"/>
          <w:lang w:val="ru-RU"/>
        </w:rPr>
        <w:t xml:space="preserve">ровского сельсовета и непрограммным направлениям деятельности), разделам, подразделам, группам и подгруппам  видов расходов классификации расходов на 2017 год и на плановый период 2018 и 2019 годов </w:t>
      </w:r>
      <w:r w:rsidRPr="00B76792">
        <w:rPr>
          <w:sz w:val="28"/>
          <w:lang w:val="ru-RU"/>
        </w:rPr>
        <w:t>согласно приложению 5  к настоящему Решению.</w:t>
      </w:r>
    </w:p>
    <w:p w:rsidR="009D748D" w:rsidRDefault="00B76792" w:rsidP="009D748D">
      <w:pPr>
        <w:ind w:firstLine="540"/>
        <w:jc w:val="both"/>
        <w:rPr>
          <w:sz w:val="28"/>
          <w:szCs w:val="28"/>
          <w:lang w:val="ru-RU"/>
        </w:rPr>
      </w:pPr>
      <w:r>
        <w:rPr>
          <w:sz w:val="28"/>
          <w:szCs w:val="28"/>
          <w:lang w:val="ru-RU"/>
        </w:rPr>
        <w:t xml:space="preserve">9. </w:t>
      </w:r>
      <w:r w:rsidR="009D748D">
        <w:rPr>
          <w:sz w:val="28"/>
          <w:szCs w:val="28"/>
          <w:lang w:val="ru-RU"/>
        </w:rPr>
        <w:t xml:space="preserve">Утвердить перечень источников бюджета согласно приложения </w:t>
      </w:r>
      <w:r>
        <w:rPr>
          <w:sz w:val="28"/>
          <w:szCs w:val="28"/>
          <w:lang w:val="ru-RU"/>
        </w:rPr>
        <w:t>6</w:t>
      </w:r>
      <w:r w:rsidR="009D748D">
        <w:rPr>
          <w:sz w:val="28"/>
          <w:szCs w:val="28"/>
          <w:lang w:val="ru-RU"/>
        </w:rPr>
        <w:t xml:space="preserve"> к настоящему решению.</w:t>
      </w:r>
    </w:p>
    <w:p w:rsidR="009D748D" w:rsidRDefault="009D748D" w:rsidP="009D748D">
      <w:pPr>
        <w:jc w:val="both"/>
        <w:rPr>
          <w:sz w:val="28"/>
          <w:szCs w:val="28"/>
          <w:lang w:val="ru-RU"/>
        </w:rPr>
      </w:pPr>
      <w:r>
        <w:rPr>
          <w:sz w:val="28"/>
          <w:szCs w:val="28"/>
          <w:lang w:val="ru-RU"/>
        </w:rPr>
        <w:t xml:space="preserve">          </w:t>
      </w:r>
      <w:r w:rsidR="00B76792">
        <w:rPr>
          <w:sz w:val="28"/>
          <w:szCs w:val="28"/>
          <w:lang w:val="ru-RU"/>
        </w:rPr>
        <w:t>10</w:t>
      </w:r>
      <w:r>
        <w:rPr>
          <w:sz w:val="28"/>
          <w:szCs w:val="28"/>
          <w:lang w:val="ru-RU"/>
        </w:rPr>
        <w:t xml:space="preserve">. Утвердить перечень главных администраторов доходов  бюджета Яфаровский сельсовет согласно приложению  </w:t>
      </w:r>
      <w:r w:rsidR="00B76792">
        <w:rPr>
          <w:sz w:val="28"/>
          <w:szCs w:val="28"/>
          <w:lang w:val="ru-RU"/>
        </w:rPr>
        <w:t>7</w:t>
      </w:r>
      <w:r>
        <w:rPr>
          <w:sz w:val="28"/>
          <w:szCs w:val="28"/>
          <w:lang w:val="ru-RU"/>
        </w:rPr>
        <w:t xml:space="preserve">  к настоящему решению.                                                                                                                                                                                                                                                                                   </w:t>
      </w:r>
    </w:p>
    <w:p w:rsidR="009D748D" w:rsidRDefault="009D748D" w:rsidP="009D748D">
      <w:pPr>
        <w:ind w:firstLine="540"/>
        <w:jc w:val="both"/>
        <w:rPr>
          <w:sz w:val="28"/>
          <w:szCs w:val="28"/>
          <w:lang w:val="ru-RU"/>
        </w:rPr>
      </w:pPr>
      <w:r>
        <w:rPr>
          <w:sz w:val="28"/>
          <w:szCs w:val="28"/>
          <w:lang w:val="ru-RU"/>
        </w:rPr>
        <w:t xml:space="preserve"> </w:t>
      </w:r>
      <w:r w:rsidR="00B76792">
        <w:rPr>
          <w:sz w:val="28"/>
          <w:szCs w:val="28"/>
          <w:lang w:val="ru-RU"/>
        </w:rPr>
        <w:t>11</w:t>
      </w:r>
      <w:r>
        <w:rPr>
          <w:sz w:val="28"/>
          <w:szCs w:val="28"/>
          <w:lang w:val="ru-RU"/>
        </w:rPr>
        <w:t>.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9D748D" w:rsidRDefault="00106965" w:rsidP="009D748D">
      <w:pPr>
        <w:jc w:val="both"/>
        <w:rPr>
          <w:sz w:val="28"/>
          <w:szCs w:val="28"/>
          <w:lang w:val="ru-RU"/>
        </w:rPr>
      </w:pPr>
      <w:r>
        <w:rPr>
          <w:sz w:val="28"/>
          <w:szCs w:val="28"/>
          <w:lang w:val="ru-RU"/>
        </w:rPr>
        <w:t xml:space="preserve">       </w:t>
      </w:r>
      <w:r w:rsidR="009D748D">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 год и плановый период 2018-2019 годы.</w:t>
      </w:r>
    </w:p>
    <w:p w:rsidR="009D748D" w:rsidRDefault="009D748D" w:rsidP="009D748D">
      <w:pPr>
        <w:ind w:firstLine="708"/>
        <w:jc w:val="both"/>
        <w:rPr>
          <w:sz w:val="28"/>
          <w:szCs w:val="28"/>
          <w:lang w:val="ru-RU"/>
        </w:rPr>
      </w:pPr>
      <w:r>
        <w:rPr>
          <w:sz w:val="28"/>
          <w:szCs w:val="28"/>
          <w:lang w:val="ru-RU"/>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9D748D" w:rsidRDefault="009D748D" w:rsidP="009D748D">
      <w:pPr>
        <w:ind w:firstLine="708"/>
        <w:jc w:val="both"/>
        <w:rPr>
          <w:sz w:val="28"/>
          <w:szCs w:val="28"/>
          <w:lang w:val="ru-RU"/>
        </w:rPr>
      </w:pPr>
      <w:r>
        <w:rPr>
          <w:sz w:val="28"/>
          <w:szCs w:val="28"/>
          <w:lang w:val="ru-RU"/>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9D748D" w:rsidRDefault="009D748D" w:rsidP="009D748D">
      <w:pPr>
        <w:ind w:firstLine="708"/>
        <w:jc w:val="both"/>
        <w:rPr>
          <w:sz w:val="28"/>
          <w:szCs w:val="28"/>
          <w:lang w:val="ru-RU"/>
        </w:rPr>
      </w:pPr>
      <w:r>
        <w:rPr>
          <w:sz w:val="28"/>
          <w:szCs w:val="28"/>
          <w:lang w:val="ru-RU"/>
        </w:rPr>
        <w:t xml:space="preserve">Договор, заключенный  органом местного самоуправления муниципального образования с нарушением требований настоящей статьи, </w:t>
      </w:r>
      <w:r>
        <w:rPr>
          <w:sz w:val="28"/>
          <w:szCs w:val="28"/>
          <w:lang w:val="ru-RU"/>
        </w:rPr>
        <w:lastRenderedPageBreak/>
        <w:t xml:space="preserve">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 </w:t>
      </w:r>
    </w:p>
    <w:p w:rsidR="00106965" w:rsidRDefault="00223B4B" w:rsidP="00106965">
      <w:pPr>
        <w:jc w:val="both"/>
        <w:rPr>
          <w:sz w:val="28"/>
          <w:szCs w:val="28"/>
          <w:lang w:val="ru-RU"/>
        </w:rPr>
      </w:pPr>
      <w:r>
        <w:rPr>
          <w:sz w:val="28"/>
          <w:szCs w:val="28"/>
          <w:lang w:val="ru-RU"/>
        </w:rPr>
        <w:t xml:space="preserve"> </w:t>
      </w:r>
      <w:r w:rsidR="00106965">
        <w:rPr>
          <w:sz w:val="28"/>
          <w:szCs w:val="28"/>
          <w:lang w:val="ru-RU"/>
        </w:rPr>
        <w:t xml:space="preserve">       </w:t>
      </w:r>
      <w:r>
        <w:rPr>
          <w:sz w:val="28"/>
          <w:szCs w:val="28"/>
          <w:lang w:val="ru-RU"/>
        </w:rPr>
        <w:t>1</w:t>
      </w:r>
      <w:r w:rsidR="00106965">
        <w:rPr>
          <w:sz w:val="28"/>
          <w:szCs w:val="28"/>
          <w:lang w:val="ru-RU"/>
        </w:rPr>
        <w:t>2</w:t>
      </w:r>
      <w:r w:rsidR="009D748D">
        <w:rPr>
          <w:sz w:val="28"/>
          <w:szCs w:val="28"/>
          <w:lang w:val="ru-RU"/>
        </w:rPr>
        <w:t xml:space="preserve">. </w:t>
      </w:r>
      <w:r w:rsidR="00106965">
        <w:rPr>
          <w:sz w:val="28"/>
          <w:szCs w:val="28"/>
          <w:lang w:val="ru-RU"/>
        </w:rPr>
        <w:t>Установить, что:</w:t>
      </w:r>
    </w:p>
    <w:p w:rsidR="00106965" w:rsidRDefault="00106965" w:rsidP="00106965">
      <w:pPr>
        <w:ind w:firstLine="708"/>
        <w:jc w:val="both"/>
        <w:rPr>
          <w:sz w:val="28"/>
          <w:szCs w:val="28"/>
          <w:lang w:val="ru-RU"/>
        </w:rPr>
      </w:pPr>
      <w:r>
        <w:rPr>
          <w:sz w:val="28"/>
          <w:szCs w:val="28"/>
          <w:lang w:val="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Pr>
          <w:sz w:val="28"/>
          <w:szCs w:val="28"/>
          <w:lang w:val="ru-RU"/>
        </w:rPr>
        <w:tab/>
      </w:r>
      <w:r>
        <w:rPr>
          <w:sz w:val="28"/>
          <w:szCs w:val="28"/>
          <w:lang w:val="ru-RU"/>
        </w:rPr>
        <w:tab/>
      </w:r>
    </w:p>
    <w:p w:rsidR="00106965" w:rsidRDefault="00106965" w:rsidP="00106965">
      <w:pPr>
        <w:ind w:firstLine="708"/>
        <w:jc w:val="both"/>
        <w:rPr>
          <w:sz w:val="28"/>
          <w:szCs w:val="28"/>
          <w:lang w:val="ru-RU"/>
        </w:rPr>
      </w:pPr>
      <w:r>
        <w:rPr>
          <w:sz w:val="28"/>
          <w:szCs w:val="28"/>
          <w:lang w:val="ru-RU"/>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106965" w:rsidRPr="00E84417" w:rsidRDefault="00106965" w:rsidP="00106965">
      <w:pPr>
        <w:snapToGrid w:val="0"/>
        <w:jc w:val="both"/>
        <w:rPr>
          <w:bCs/>
          <w:sz w:val="28"/>
          <w:szCs w:val="28"/>
          <w:lang w:val="ru-RU"/>
        </w:rPr>
      </w:pPr>
      <w:r>
        <w:rPr>
          <w:sz w:val="28"/>
          <w:szCs w:val="28"/>
          <w:lang w:val="ru-RU"/>
        </w:rPr>
        <w:t xml:space="preserve">          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106965" w:rsidRDefault="00106965" w:rsidP="00106965">
      <w:pPr>
        <w:jc w:val="both"/>
        <w:rPr>
          <w:sz w:val="28"/>
          <w:szCs w:val="28"/>
          <w:lang w:val="ru-RU"/>
        </w:rPr>
      </w:pPr>
      <w:r>
        <w:rPr>
          <w:sz w:val="28"/>
          <w:szCs w:val="28"/>
          <w:lang w:val="ru-RU"/>
        </w:rPr>
        <w:t xml:space="preserve">      </w:t>
      </w:r>
      <w:r w:rsidRPr="00EC72AF">
        <w:rPr>
          <w:sz w:val="28"/>
          <w:szCs w:val="28"/>
          <w:lang w:val="ru-RU"/>
        </w:rPr>
        <w:t xml:space="preserve">     </w:t>
      </w:r>
      <w:r>
        <w:rPr>
          <w:sz w:val="28"/>
          <w:szCs w:val="28"/>
          <w:lang w:val="ru-RU"/>
        </w:rPr>
        <w:t>в размере до 50 процентов суммы договора(контракта)по договорам (контрактам) поставки товаров, оказания услуг и выполнения работ в случаях если возникла потребность в определенных товарах в следствии непреодолимой силы, в связи с чем применение иных способов размещения заказа, требующих затрат времени нецелесообразно;</w:t>
      </w:r>
    </w:p>
    <w:p w:rsidR="00106965" w:rsidRDefault="00106965" w:rsidP="00106965">
      <w:pPr>
        <w:ind w:firstLine="708"/>
        <w:jc w:val="both"/>
        <w:rPr>
          <w:sz w:val="28"/>
          <w:szCs w:val="28"/>
          <w:lang w:val="ru-RU"/>
        </w:rPr>
      </w:pPr>
      <w:r>
        <w:rPr>
          <w:sz w:val="28"/>
          <w:szCs w:val="28"/>
          <w:lang w:val="ru-RU"/>
        </w:rPr>
        <w:t>в размере до 50 процентов суммы договора(контракта)на строительство и ремонт автомобильных дорог общего пользования;</w:t>
      </w:r>
    </w:p>
    <w:p w:rsidR="00106965" w:rsidRDefault="00106965" w:rsidP="00106965">
      <w:pPr>
        <w:ind w:firstLine="708"/>
        <w:jc w:val="both"/>
        <w:rPr>
          <w:sz w:val="28"/>
          <w:szCs w:val="28"/>
          <w:lang w:val="ru-RU"/>
        </w:rPr>
      </w:pPr>
      <w:r>
        <w:rPr>
          <w:sz w:val="28"/>
          <w:szCs w:val="28"/>
          <w:lang w:val="ru-RU"/>
        </w:rPr>
        <w:t>в размере до 30 процентов суммы договора(контракта)по договорам энергоснабжения;</w:t>
      </w:r>
    </w:p>
    <w:p w:rsidR="00106965" w:rsidRDefault="00106965" w:rsidP="00106965">
      <w:pPr>
        <w:ind w:firstLine="708"/>
        <w:jc w:val="both"/>
        <w:rPr>
          <w:sz w:val="28"/>
          <w:szCs w:val="28"/>
          <w:lang w:val="ru-RU"/>
        </w:rPr>
      </w:pPr>
      <w:r>
        <w:rPr>
          <w:sz w:val="28"/>
          <w:szCs w:val="28"/>
          <w:lang w:val="ru-RU"/>
        </w:rPr>
        <w:t>в размере до 30 процентов суммы договора (контракта) по остальным договорам (контрактам).</w:t>
      </w:r>
    </w:p>
    <w:p w:rsidR="00454669" w:rsidRDefault="00106965" w:rsidP="009D748D">
      <w:pPr>
        <w:ind w:firstLine="708"/>
        <w:jc w:val="both"/>
        <w:rPr>
          <w:sz w:val="28"/>
          <w:lang w:val="ru-RU"/>
        </w:rPr>
      </w:pPr>
      <w:r>
        <w:rPr>
          <w:sz w:val="28"/>
          <w:szCs w:val="28"/>
          <w:lang w:val="ru-RU"/>
        </w:rPr>
        <w:t xml:space="preserve">13. </w:t>
      </w:r>
      <w:r w:rsidR="00454669" w:rsidRPr="00454669">
        <w:rPr>
          <w:sz w:val="28"/>
          <w:lang w:val="ru-RU"/>
        </w:rPr>
        <w:t>Органы местного самоуправления муниципального образования не вправе принимать в 2017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9D748D" w:rsidRDefault="00454669" w:rsidP="009D748D">
      <w:pPr>
        <w:ind w:firstLine="708"/>
        <w:jc w:val="both"/>
        <w:rPr>
          <w:sz w:val="28"/>
          <w:szCs w:val="28"/>
          <w:lang w:val="ru-RU"/>
        </w:rPr>
      </w:pPr>
      <w:r>
        <w:rPr>
          <w:sz w:val="28"/>
          <w:lang w:val="ru-RU"/>
        </w:rPr>
        <w:t xml:space="preserve">14. </w:t>
      </w:r>
      <w:r w:rsidR="009D748D">
        <w:rPr>
          <w:sz w:val="28"/>
          <w:szCs w:val="28"/>
          <w:lang w:val="ru-RU"/>
        </w:rPr>
        <w:t xml:space="preserve">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w:t>
      </w:r>
      <w:r w:rsidR="009D748D">
        <w:rPr>
          <w:sz w:val="28"/>
          <w:szCs w:val="28"/>
          <w:lang w:val="ru-RU"/>
        </w:rPr>
        <w:lastRenderedPageBreak/>
        <w:t xml:space="preserve">бюджета и в соответствии с законодательством Российской Федерации, законодательством субъекта Федерации и Александровского района. </w:t>
      </w:r>
    </w:p>
    <w:p w:rsidR="009D748D" w:rsidRDefault="009D748D" w:rsidP="009D748D">
      <w:pPr>
        <w:ind w:firstLine="708"/>
        <w:jc w:val="both"/>
        <w:rPr>
          <w:sz w:val="28"/>
          <w:szCs w:val="28"/>
          <w:lang w:val="ru-RU"/>
        </w:rPr>
      </w:pPr>
      <w:r>
        <w:rPr>
          <w:sz w:val="28"/>
          <w:szCs w:val="28"/>
          <w:lang w:val="ru-RU"/>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
    <w:p w:rsidR="009D748D" w:rsidRDefault="009D748D" w:rsidP="009D748D">
      <w:pPr>
        <w:ind w:firstLine="708"/>
        <w:jc w:val="both"/>
        <w:rPr>
          <w:sz w:val="28"/>
          <w:szCs w:val="28"/>
          <w:lang w:val="ru-RU"/>
        </w:rPr>
      </w:pPr>
      <w:r>
        <w:rPr>
          <w:sz w:val="28"/>
          <w:szCs w:val="28"/>
          <w:lang w:val="ru-RU"/>
        </w:rPr>
        <w:t>1</w:t>
      </w:r>
      <w:r w:rsidR="00106965">
        <w:rPr>
          <w:sz w:val="28"/>
          <w:szCs w:val="28"/>
          <w:lang w:val="ru-RU"/>
        </w:rPr>
        <w:t>5</w:t>
      </w:r>
      <w:r>
        <w:rPr>
          <w:sz w:val="28"/>
          <w:szCs w:val="28"/>
          <w:lang w:val="ru-RU"/>
        </w:rPr>
        <w:t>.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2017 год и плановый период 2018-2019 годы,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2017 год и плановый период 2018-2019 годы, а также после внесения соответствующих изменений в настоящее решение.</w:t>
      </w:r>
    </w:p>
    <w:p w:rsidR="009D748D" w:rsidRDefault="009D748D" w:rsidP="009D748D">
      <w:pPr>
        <w:ind w:firstLine="708"/>
        <w:jc w:val="both"/>
        <w:rPr>
          <w:sz w:val="28"/>
          <w:szCs w:val="28"/>
          <w:lang w:val="ru-RU"/>
        </w:rPr>
      </w:pPr>
      <w:r>
        <w:rPr>
          <w:sz w:val="28"/>
          <w:szCs w:val="28"/>
          <w:lang w:val="ru-RU"/>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2017-2019 годы.</w:t>
      </w:r>
    </w:p>
    <w:p w:rsidR="009D748D" w:rsidRDefault="009D748D" w:rsidP="00106965">
      <w:pPr>
        <w:jc w:val="both"/>
        <w:rPr>
          <w:sz w:val="28"/>
          <w:szCs w:val="28"/>
          <w:lang w:val="ru-RU"/>
        </w:rPr>
      </w:pPr>
      <w:r>
        <w:rPr>
          <w:color w:val="FF0000"/>
          <w:sz w:val="28"/>
          <w:szCs w:val="28"/>
          <w:lang w:val="ru-RU"/>
        </w:rPr>
        <w:t xml:space="preserve">           </w:t>
      </w:r>
      <w:r>
        <w:rPr>
          <w:sz w:val="28"/>
          <w:szCs w:val="28"/>
          <w:lang w:val="ru-RU"/>
        </w:rPr>
        <w:t>1</w:t>
      </w:r>
      <w:r w:rsidR="00106965">
        <w:rPr>
          <w:sz w:val="28"/>
          <w:szCs w:val="28"/>
          <w:lang w:val="ru-RU"/>
        </w:rPr>
        <w:t>6.</w:t>
      </w:r>
      <w:r>
        <w:rPr>
          <w:sz w:val="28"/>
          <w:szCs w:val="28"/>
          <w:lang w:val="ru-RU"/>
        </w:rPr>
        <w:t xml:space="preserve"> Контроль за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9D748D" w:rsidRDefault="009D748D" w:rsidP="009D748D">
      <w:pPr>
        <w:ind w:firstLine="708"/>
        <w:rPr>
          <w:sz w:val="28"/>
          <w:szCs w:val="28"/>
          <w:lang w:val="ru-RU"/>
        </w:rPr>
      </w:pPr>
      <w:r>
        <w:rPr>
          <w:sz w:val="28"/>
          <w:szCs w:val="28"/>
          <w:lang w:val="ru-RU"/>
        </w:rPr>
        <w:t>1</w:t>
      </w:r>
      <w:r w:rsidR="00106965">
        <w:rPr>
          <w:sz w:val="28"/>
          <w:szCs w:val="28"/>
          <w:lang w:val="ru-RU"/>
        </w:rPr>
        <w:t>7</w:t>
      </w:r>
      <w:r>
        <w:rPr>
          <w:sz w:val="28"/>
          <w:szCs w:val="28"/>
          <w:lang w:val="ru-RU"/>
        </w:rPr>
        <w:t>.  Решение  вступает в силу   со дня опубликования  (обнародования )</w:t>
      </w:r>
    </w:p>
    <w:p w:rsidR="009D748D" w:rsidRDefault="009D748D" w:rsidP="009D748D">
      <w:pPr>
        <w:rPr>
          <w:sz w:val="28"/>
          <w:szCs w:val="28"/>
          <w:lang w:val="ru-RU"/>
        </w:rPr>
      </w:pPr>
      <w:r>
        <w:rPr>
          <w:sz w:val="28"/>
          <w:szCs w:val="28"/>
          <w:lang w:val="ru-RU"/>
        </w:rPr>
        <w:t xml:space="preserve"> но не  ранее 1 января 2017  года   и  подлежит обнародованию (опубликова-</w:t>
      </w:r>
    </w:p>
    <w:p w:rsidR="009D748D" w:rsidRDefault="009D748D" w:rsidP="009D748D">
      <w:pPr>
        <w:jc w:val="both"/>
        <w:rPr>
          <w:sz w:val="28"/>
          <w:szCs w:val="28"/>
          <w:lang w:val="ru-RU"/>
        </w:rPr>
      </w:pPr>
      <w:r>
        <w:rPr>
          <w:sz w:val="28"/>
          <w:szCs w:val="28"/>
          <w:lang w:val="ru-RU"/>
        </w:rPr>
        <w:t xml:space="preserve">нию)  на информационных стендах,  размещению  на странице сайта муниципального образования Яфаровский сельсовет Александровского района Оренбургской области. </w:t>
      </w:r>
    </w:p>
    <w:p w:rsidR="009D748D" w:rsidRDefault="009D748D" w:rsidP="009D748D">
      <w:pPr>
        <w:jc w:val="both"/>
        <w:rPr>
          <w:sz w:val="28"/>
          <w:szCs w:val="28"/>
          <w:lang w:val="ru-RU"/>
        </w:rPr>
      </w:pPr>
    </w:p>
    <w:p w:rsidR="009D748D" w:rsidRDefault="009D748D" w:rsidP="009D748D">
      <w:pPr>
        <w:jc w:val="both"/>
        <w:rPr>
          <w:sz w:val="28"/>
          <w:szCs w:val="28"/>
          <w:lang w:val="ru-RU"/>
        </w:rPr>
      </w:pPr>
    </w:p>
    <w:p w:rsidR="009D748D" w:rsidRDefault="009D748D" w:rsidP="009D748D">
      <w:pPr>
        <w:jc w:val="both"/>
        <w:rPr>
          <w:sz w:val="28"/>
          <w:szCs w:val="28"/>
          <w:lang w:val="ru-RU"/>
        </w:rPr>
      </w:pPr>
    </w:p>
    <w:p w:rsidR="009D748D" w:rsidRDefault="009D748D" w:rsidP="009D748D">
      <w:pPr>
        <w:jc w:val="both"/>
        <w:rPr>
          <w:sz w:val="28"/>
          <w:szCs w:val="28"/>
          <w:lang w:val="ru-RU"/>
        </w:rPr>
      </w:pPr>
    </w:p>
    <w:p w:rsidR="009D748D" w:rsidRPr="00143889" w:rsidRDefault="009D748D" w:rsidP="009D748D">
      <w:pPr>
        <w:jc w:val="both"/>
        <w:rPr>
          <w:b/>
          <w:iCs/>
          <w:sz w:val="28"/>
          <w:szCs w:val="28"/>
          <w:lang w:val="ru-RU"/>
        </w:rPr>
      </w:pPr>
      <w:r w:rsidRPr="00EC72AF">
        <w:rPr>
          <w:iCs/>
          <w:sz w:val="28"/>
          <w:szCs w:val="28"/>
          <w:lang w:val="ru-RU"/>
        </w:rPr>
        <w:t xml:space="preserve"> </w:t>
      </w:r>
      <w:r w:rsidRPr="00143889">
        <w:rPr>
          <w:b/>
          <w:iCs/>
          <w:sz w:val="28"/>
          <w:szCs w:val="28"/>
          <w:lang w:val="ru-RU"/>
        </w:rPr>
        <w:t xml:space="preserve">Глава муниципального образования       </w:t>
      </w:r>
      <w:r>
        <w:rPr>
          <w:b/>
          <w:iCs/>
          <w:sz w:val="28"/>
          <w:szCs w:val="28"/>
          <w:lang w:val="ru-RU"/>
        </w:rPr>
        <w:t xml:space="preserve">     </w:t>
      </w:r>
      <w:r w:rsidRPr="00143889">
        <w:rPr>
          <w:b/>
          <w:iCs/>
          <w:sz w:val="28"/>
          <w:szCs w:val="28"/>
          <w:lang w:val="ru-RU"/>
        </w:rPr>
        <w:t xml:space="preserve">           </w:t>
      </w:r>
      <w:r>
        <w:rPr>
          <w:b/>
          <w:iCs/>
          <w:sz w:val="28"/>
          <w:szCs w:val="28"/>
          <w:lang w:val="ru-RU"/>
        </w:rPr>
        <w:t xml:space="preserve">             З.А.Кучаев</w:t>
      </w:r>
    </w:p>
    <w:p w:rsidR="009D748D" w:rsidRDefault="009D748D" w:rsidP="009D748D">
      <w:pPr>
        <w:jc w:val="both"/>
        <w:rPr>
          <w:iCs/>
          <w:sz w:val="28"/>
          <w:szCs w:val="28"/>
          <w:lang w:val="ru-RU"/>
        </w:rPr>
      </w:pPr>
    </w:p>
    <w:p w:rsidR="009D748D" w:rsidRDefault="009D748D" w:rsidP="009D748D">
      <w:pPr>
        <w:jc w:val="both"/>
        <w:rPr>
          <w:iCs/>
          <w:sz w:val="28"/>
          <w:szCs w:val="28"/>
          <w:lang w:val="ru-RU"/>
        </w:rPr>
      </w:pPr>
    </w:p>
    <w:p w:rsidR="009D748D" w:rsidRDefault="009D748D" w:rsidP="009D748D">
      <w:pPr>
        <w:jc w:val="both"/>
        <w:rPr>
          <w:iCs/>
          <w:sz w:val="28"/>
          <w:szCs w:val="28"/>
          <w:lang w:val="ru-RU"/>
        </w:rPr>
      </w:pPr>
    </w:p>
    <w:p w:rsidR="009D748D" w:rsidRDefault="009D748D" w:rsidP="009D748D">
      <w:pPr>
        <w:jc w:val="both"/>
        <w:rPr>
          <w:iCs/>
          <w:sz w:val="28"/>
          <w:szCs w:val="28"/>
          <w:lang w:val="ru-RU"/>
        </w:rPr>
      </w:pPr>
    </w:p>
    <w:p w:rsidR="009D748D" w:rsidRPr="00454669" w:rsidRDefault="009D748D" w:rsidP="009D748D">
      <w:pPr>
        <w:jc w:val="both"/>
        <w:rPr>
          <w:sz w:val="28"/>
          <w:szCs w:val="28"/>
          <w:lang w:val="ru-RU"/>
        </w:rPr>
      </w:pPr>
      <w:r>
        <w:rPr>
          <w:iCs/>
          <w:lang w:val="ru-RU"/>
        </w:rPr>
        <w:t xml:space="preserve">  </w:t>
      </w:r>
      <w:r w:rsidRPr="00454669">
        <w:rPr>
          <w:iCs/>
          <w:sz w:val="28"/>
          <w:szCs w:val="28"/>
          <w:lang w:val="ru-RU"/>
        </w:rPr>
        <w:t>Ра</w:t>
      </w:r>
      <w:r w:rsidRPr="00454669">
        <w:rPr>
          <w:sz w:val="28"/>
          <w:szCs w:val="28"/>
          <w:lang w:val="ru-RU"/>
        </w:rPr>
        <w:t xml:space="preserve">зослано: в дело,  финансовому отделу администрации района, УФК по Оренбургской области, прокурору.    </w:t>
      </w:r>
    </w:p>
    <w:p w:rsidR="004C3930" w:rsidRDefault="009D748D" w:rsidP="004C3930">
      <w:pPr>
        <w:jc w:val="both"/>
        <w:rPr>
          <w:lang w:val="ru-RU"/>
        </w:rPr>
      </w:pPr>
      <w:r w:rsidRPr="00D849E9">
        <w:rPr>
          <w:lang w:val="ru-RU"/>
        </w:rPr>
        <w:t xml:space="preserve">                                                                 </w:t>
      </w:r>
      <w:r w:rsidR="004C3930">
        <w:rPr>
          <w:lang w:val="ru-RU"/>
        </w:rPr>
        <w:t xml:space="preserve">            </w:t>
      </w:r>
    </w:p>
    <w:p w:rsidR="004C3930" w:rsidRDefault="004C3930" w:rsidP="004C3930">
      <w:pPr>
        <w:jc w:val="both"/>
        <w:rPr>
          <w:lang w:val="ru-RU"/>
        </w:rPr>
      </w:pPr>
    </w:p>
    <w:p w:rsidR="00454669" w:rsidRDefault="004C3930" w:rsidP="004C3930">
      <w:pPr>
        <w:jc w:val="both"/>
        <w:rPr>
          <w:lang w:val="ru-RU"/>
        </w:rPr>
      </w:pPr>
      <w:r>
        <w:rPr>
          <w:lang w:val="ru-RU"/>
        </w:rPr>
        <w:t xml:space="preserve">                                                                                                   </w:t>
      </w:r>
    </w:p>
    <w:p w:rsidR="00454669" w:rsidRDefault="00454669" w:rsidP="004C3930">
      <w:pPr>
        <w:jc w:val="both"/>
        <w:rPr>
          <w:lang w:val="ru-RU"/>
        </w:rPr>
      </w:pPr>
    </w:p>
    <w:p w:rsidR="00454669" w:rsidRDefault="00454669" w:rsidP="004C3930">
      <w:pPr>
        <w:jc w:val="both"/>
        <w:rPr>
          <w:lang w:val="ru-RU"/>
        </w:rPr>
      </w:pPr>
    </w:p>
    <w:p w:rsidR="00454669" w:rsidRDefault="00454669" w:rsidP="004C3930">
      <w:pPr>
        <w:jc w:val="both"/>
        <w:rPr>
          <w:lang w:val="ru-RU"/>
        </w:rPr>
      </w:pPr>
    </w:p>
    <w:p w:rsidR="00454669" w:rsidRDefault="00454669" w:rsidP="004C3930">
      <w:pPr>
        <w:jc w:val="both"/>
        <w:rPr>
          <w:lang w:val="ru-RU"/>
        </w:rPr>
      </w:pPr>
    </w:p>
    <w:p w:rsidR="00454669" w:rsidRDefault="00454669" w:rsidP="004C3930">
      <w:pPr>
        <w:jc w:val="both"/>
        <w:rPr>
          <w:lang w:val="ru-RU"/>
        </w:rPr>
      </w:pPr>
    </w:p>
    <w:p w:rsidR="004C3930" w:rsidRDefault="00454669" w:rsidP="004C3930">
      <w:pPr>
        <w:jc w:val="both"/>
        <w:rPr>
          <w:lang w:val="ru-RU"/>
        </w:rPr>
      </w:pPr>
      <w:r>
        <w:rPr>
          <w:lang w:val="ru-RU"/>
        </w:rPr>
        <w:lastRenderedPageBreak/>
        <w:t xml:space="preserve">                                                                                                   </w:t>
      </w:r>
      <w:r w:rsidR="004C3930">
        <w:rPr>
          <w:lang w:val="ru-RU"/>
        </w:rPr>
        <w:t>Приложение №</w:t>
      </w:r>
      <w:r w:rsidR="00B76792">
        <w:rPr>
          <w:lang w:val="ru-RU"/>
        </w:rPr>
        <w:t>7</w:t>
      </w:r>
    </w:p>
    <w:p w:rsidR="004C3930" w:rsidRDefault="004C3930" w:rsidP="004C3930">
      <w:pPr>
        <w:ind w:left="225"/>
        <w:jc w:val="both"/>
        <w:rPr>
          <w:lang w:val="ru-RU"/>
        </w:rPr>
      </w:pPr>
      <w:r>
        <w:rPr>
          <w:lang w:val="ru-RU"/>
        </w:rPr>
        <w:t xml:space="preserve">                                                                                                к решению Совета депутатов</w:t>
      </w:r>
    </w:p>
    <w:p w:rsidR="004C3930" w:rsidRDefault="004C3930" w:rsidP="004C3930">
      <w:pPr>
        <w:pStyle w:val="22"/>
        <w:spacing w:line="240" w:lineRule="atLeast"/>
        <w:ind w:left="6300" w:hanging="539"/>
        <w:rPr>
          <w:lang w:val="ru-RU"/>
        </w:rPr>
      </w:pPr>
      <w:r>
        <w:rPr>
          <w:lang w:val="ru-RU"/>
        </w:rPr>
        <w:t xml:space="preserve">     от 29.12.2016 № 40</w:t>
      </w:r>
    </w:p>
    <w:p w:rsidR="004C3930" w:rsidRDefault="004C3930" w:rsidP="004C3930">
      <w:pPr>
        <w:pStyle w:val="22"/>
        <w:spacing w:line="240" w:lineRule="atLeast"/>
        <w:ind w:left="6300" w:hanging="539"/>
        <w:rPr>
          <w:lang w:val="ru-RU"/>
        </w:rPr>
      </w:pPr>
      <w:r>
        <w:rPr>
          <w:lang w:val="ru-RU"/>
        </w:rPr>
        <w:t xml:space="preserve"> </w:t>
      </w:r>
    </w:p>
    <w:p w:rsidR="004C3930" w:rsidRDefault="004C3930" w:rsidP="004C3930">
      <w:pPr>
        <w:jc w:val="center"/>
        <w:rPr>
          <w:sz w:val="28"/>
          <w:szCs w:val="28"/>
          <w:lang w:val="ru-RU"/>
        </w:rPr>
      </w:pPr>
    </w:p>
    <w:p w:rsidR="004C3930" w:rsidRDefault="004C3930" w:rsidP="004C3930">
      <w:pPr>
        <w:jc w:val="center"/>
        <w:rPr>
          <w:sz w:val="28"/>
          <w:szCs w:val="28"/>
          <w:lang w:val="ru-RU"/>
        </w:rPr>
      </w:pPr>
      <w:r>
        <w:rPr>
          <w:sz w:val="28"/>
          <w:szCs w:val="28"/>
          <w:lang w:val="ru-RU"/>
        </w:rPr>
        <w:t>Перечень администраторов доходов бюджета</w:t>
      </w:r>
    </w:p>
    <w:p w:rsidR="004C3930" w:rsidRDefault="004C3930" w:rsidP="004C3930">
      <w:pPr>
        <w:jc w:val="center"/>
        <w:rPr>
          <w:bCs/>
          <w:sz w:val="28"/>
          <w:szCs w:val="28"/>
          <w:lang w:val="ru-RU"/>
        </w:rPr>
      </w:pPr>
      <w:r>
        <w:rPr>
          <w:bCs/>
          <w:sz w:val="28"/>
          <w:szCs w:val="28"/>
          <w:lang w:val="ru-RU"/>
        </w:rPr>
        <w:t xml:space="preserve">муниципального образования Яфаровский сельсовет Александровского района Оренбургской  области  на 2017 год </w:t>
      </w:r>
    </w:p>
    <w:p w:rsidR="004C3930" w:rsidRDefault="004C3930" w:rsidP="004C3930">
      <w:pPr>
        <w:jc w:val="center"/>
        <w:rPr>
          <w:b/>
          <w:bCs/>
          <w:lang w:val="ru-RU"/>
        </w:rPr>
      </w:pPr>
    </w:p>
    <w:tbl>
      <w:tblPr>
        <w:tblW w:w="0" w:type="auto"/>
        <w:tblInd w:w="-560" w:type="dxa"/>
        <w:tblLayout w:type="fixed"/>
        <w:tblCellMar>
          <w:left w:w="30" w:type="dxa"/>
          <w:right w:w="30" w:type="dxa"/>
        </w:tblCellMar>
        <w:tblLook w:val="04A0" w:firstRow="1" w:lastRow="0" w:firstColumn="1" w:lastColumn="0" w:noHBand="0" w:noVBand="1"/>
      </w:tblPr>
      <w:tblGrid>
        <w:gridCol w:w="840"/>
        <w:gridCol w:w="2520"/>
        <w:gridCol w:w="6920"/>
      </w:tblGrid>
      <w:tr w:rsidR="004C3930" w:rsidTr="00B76792">
        <w:trPr>
          <w:trHeight w:val="283"/>
        </w:trPr>
        <w:tc>
          <w:tcPr>
            <w:tcW w:w="840" w:type="dxa"/>
            <w:tcBorders>
              <w:top w:val="single" w:sz="4" w:space="0" w:color="000000"/>
              <w:left w:val="single" w:sz="4" w:space="0" w:color="000000"/>
              <w:bottom w:val="single" w:sz="4" w:space="0" w:color="000000"/>
              <w:right w:val="nil"/>
            </w:tcBorders>
            <w:hideMark/>
          </w:tcPr>
          <w:p w:rsidR="004C3930" w:rsidRPr="00E740BC" w:rsidRDefault="004C3930" w:rsidP="00B76792">
            <w:pPr>
              <w:snapToGrid w:val="0"/>
              <w:jc w:val="both"/>
              <w:rPr>
                <w:bCs/>
                <w:color w:val="000000"/>
                <w:sz w:val="18"/>
                <w:szCs w:val="18"/>
              </w:rPr>
            </w:pPr>
            <w:r w:rsidRPr="00E740BC">
              <w:rPr>
                <w:bCs/>
                <w:color w:val="000000"/>
                <w:sz w:val="18"/>
                <w:szCs w:val="18"/>
              </w:rPr>
              <w:t>Код админис-тратора доходов</w:t>
            </w:r>
          </w:p>
        </w:tc>
        <w:tc>
          <w:tcPr>
            <w:tcW w:w="2520" w:type="dxa"/>
            <w:tcBorders>
              <w:top w:val="single" w:sz="4" w:space="0" w:color="000000"/>
              <w:left w:val="single" w:sz="4" w:space="0" w:color="000000"/>
              <w:bottom w:val="single" w:sz="4" w:space="0" w:color="000000"/>
              <w:right w:val="nil"/>
            </w:tcBorders>
            <w:hideMark/>
          </w:tcPr>
          <w:p w:rsidR="004C3930" w:rsidRPr="00E740BC" w:rsidRDefault="004C3930" w:rsidP="00B76792">
            <w:pPr>
              <w:snapToGrid w:val="0"/>
              <w:jc w:val="center"/>
              <w:rPr>
                <w:bCs/>
                <w:color w:val="000000"/>
                <w:sz w:val="20"/>
                <w:szCs w:val="20"/>
              </w:rPr>
            </w:pPr>
            <w:r w:rsidRPr="00E740BC">
              <w:rPr>
                <w:bCs/>
                <w:color w:val="000000"/>
                <w:sz w:val="20"/>
                <w:szCs w:val="20"/>
              </w:rPr>
              <w:t>Код классификации доходов</w:t>
            </w:r>
          </w:p>
        </w:tc>
        <w:tc>
          <w:tcPr>
            <w:tcW w:w="6920" w:type="dxa"/>
            <w:tcBorders>
              <w:top w:val="single" w:sz="4" w:space="0" w:color="000000"/>
              <w:left w:val="single" w:sz="4" w:space="0" w:color="000000"/>
              <w:bottom w:val="single" w:sz="4" w:space="0" w:color="000000"/>
              <w:right w:val="single" w:sz="4" w:space="0" w:color="000000"/>
            </w:tcBorders>
            <w:hideMark/>
          </w:tcPr>
          <w:p w:rsidR="004C3930" w:rsidRPr="00E740BC" w:rsidRDefault="004C3930" w:rsidP="00B76792">
            <w:pPr>
              <w:pStyle w:val="4"/>
              <w:snapToGrid w:val="0"/>
              <w:jc w:val="center"/>
              <w:rPr>
                <w:b w:val="0"/>
                <w:sz w:val="20"/>
                <w:szCs w:val="20"/>
              </w:rPr>
            </w:pPr>
            <w:r w:rsidRPr="00E740BC">
              <w:rPr>
                <w:b w:val="0"/>
                <w:sz w:val="20"/>
                <w:szCs w:val="20"/>
              </w:rPr>
              <w:t>Наименование кода доходов</w:t>
            </w:r>
          </w:p>
        </w:tc>
      </w:tr>
      <w:tr w:rsidR="004C3930" w:rsidRPr="00B76792" w:rsidTr="00B76792">
        <w:trPr>
          <w:trHeight w:val="398"/>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tcPr>
          <w:p w:rsidR="004C3930" w:rsidRDefault="004C3930" w:rsidP="00B76792">
            <w:pPr>
              <w:snapToGrid w:val="0"/>
              <w:jc w:val="both"/>
              <w:rPr>
                <w:color w:val="000000"/>
              </w:rPr>
            </w:pPr>
            <w:r>
              <w:rPr>
                <w:color w:val="000000"/>
                <w:sz w:val="22"/>
                <w:szCs w:val="22"/>
              </w:rPr>
              <w:t>1 08 04020 01 1000 110</w:t>
            </w:r>
          </w:p>
          <w:p w:rsidR="004C3930" w:rsidRDefault="004C3930" w:rsidP="00B76792">
            <w:pPr>
              <w:ind w:left="-1470"/>
              <w:jc w:val="both"/>
              <w:rPr>
                <w:color w:val="000000"/>
              </w:rPr>
            </w:pPr>
          </w:p>
        </w:tc>
        <w:tc>
          <w:tcPr>
            <w:tcW w:w="6920" w:type="dxa"/>
            <w:tcBorders>
              <w:top w:val="single" w:sz="4" w:space="0" w:color="000000"/>
              <w:left w:val="single" w:sz="4" w:space="0" w:color="000000"/>
              <w:bottom w:val="single" w:sz="4" w:space="0" w:color="000000"/>
              <w:right w:val="single" w:sz="4" w:space="0" w:color="000000"/>
            </w:tcBorders>
            <w:hideMark/>
          </w:tcPr>
          <w:p w:rsidR="004C3930" w:rsidRDefault="004C3930" w:rsidP="00B76792">
            <w:pPr>
              <w:snapToGrid w:val="0"/>
              <w:ind w:left="150"/>
              <w:jc w:val="both"/>
              <w:rPr>
                <w:color w:val="000000"/>
                <w:lang w:val="ru-RU"/>
              </w:rPr>
            </w:pPr>
            <w:r>
              <w:rPr>
                <w:color w:val="000000"/>
                <w:lang w:val="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C3930" w:rsidRPr="00B76792" w:rsidTr="00B76792">
        <w:trPr>
          <w:trHeight w:val="398"/>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lang w:val="ru-RU"/>
              </w:rPr>
            </w:pPr>
            <w:r>
              <w:rPr>
                <w:bCs/>
                <w:color w:val="000000"/>
                <w:sz w:val="22"/>
                <w:szCs w:val="22"/>
                <w:lang w:val="ru-RU"/>
              </w:rPr>
              <w:t>111</w:t>
            </w:r>
          </w:p>
          <w:p w:rsidR="004C3930" w:rsidRDefault="004C3930" w:rsidP="00B76792">
            <w:pPr>
              <w:rPr>
                <w:bCs/>
                <w:color w:val="000000"/>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rPr>
                <w:color w:val="000000"/>
              </w:rPr>
            </w:pPr>
            <w:r>
              <w:rPr>
                <w:color w:val="000000"/>
                <w:sz w:val="22"/>
                <w:szCs w:val="22"/>
              </w:rPr>
              <w:t>1 11 050</w:t>
            </w:r>
            <w:r>
              <w:rPr>
                <w:color w:val="000000"/>
                <w:sz w:val="22"/>
                <w:szCs w:val="22"/>
                <w:lang w:val="ru-RU"/>
              </w:rPr>
              <w:t>25</w:t>
            </w:r>
            <w:r>
              <w:rPr>
                <w:color w:val="000000"/>
                <w:sz w:val="22"/>
                <w:szCs w:val="22"/>
              </w:rPr>
              <w:t xml:space="preserve"> 10 0000 120</w:t>
            </w:r>
          </w:p>
        </w:tc>
        <w:tc>
          <w:tcPr>
            <w:tcW w:w="6920" w:type="dxa"/>
            <w:tcBorders>
              <w:top w:val="single" w:sz="4" w:space="0" w:color="000000"/>
              <w:left w:val="single" w:sz="4" w:space="0" w:color="000000"/>
              <w:bottom w:val="single" w:sz="4" w:space="0" w:color="000000"/>
              <w:right w:val="single" w:sz="4" w:space="0" w:color="000000"/>
            </w:tcBorders>
            <w:hideMark/>
          </w:tcPr>
          <w:p w:rsidR="004C3930" w:rsidRDefault="004C3930" w:rsidP="00B76792">
            <w:pPr>
              <w:snapToGrid w:val="0"/>
              <w:ind w:left="150"/>
              <w:jc w:val="both"/>
              <w:rPr>
                <w:color w:val="000000"/>
                <w:lang w:val="ru-RU"/>
              </w:rPr>
            </w:pPr>
            <w:r>
              <w:rPr>
                <w:color w:val="000000"/>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4C3930" w:rsidRPr="00B76792" w:rsidTr="00B76792">
        <w:trPr>
          <w:trHeight w:val="79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lang w:val="ru-RU"/>
              </w:rPr>
            </w:pPr>
            <w:r>
              <w:rPr>
                <w:bCs/>
                <w:color w:val="000000"/>
                <w:sz w:val="22"/>
                <w:szCs w:val="22"/>
                <w:lang w:val="ru-RU"/>
              </w:rPr>
              <w:t>111</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tcPr>
          <w:p w:rsidR="004C3930" w:rsidRDefault="004C3930" w:rsidP="00B76792">
            <w:pPr>
              <w:snapToGrid w:val="0"/>
              <w:rPr>
                <w:color w:val="000000"/>
              </w:rPr>
            </w:pPr>
            <w:r>
              <w:rPr>
                <w:color w:val="000000"/>
                <w:sz w:val="22"/>
                <w:szCs w:val="22"/>
              </w:rPr>
              <w:t>1 11 05035 10 0000 120</w:t>
            </w:r>
          </w:p>
          <w:p w:rsidR="004C3930" w:rsidRDefault="004C3930" w:rsidP="00B76792">
            <w:pPr>
              <w:rPr>
                <w:color w:val="000000"/>
              </w:rPr>
            </w:pPr>
          </w:p>
        </w:tc>
        <w:tc>
          <w:tcPr>
            <w:tcW w:w="6920" w:type="dxa"/>
            <w:tcBorders>
              <w:top w:val="single" w:sz="4" w:space="0" w:color="000000"/>
              <w:left w:val="single" w:sz="4" w:space="0" w:color="000000"/>
              <w:bottom w:val="single" w:sz="4" w:space="0" w:color="000000"/>
              <w:right w:val="single" w:sz="4" w:space="0" w:color="000000"/>
            </w:tcBorders>
            <w:hideMark/>
          </w:tcPr>
          <w:p w:rsidR="004C3930" w:rsidRDefault="004C3930" w:rsidP="00B76792">
            <w:pPr>
              <w:snapToGrid w:val="0"/>
              <w:ind w:left="150"/>
              <w:jc w:val="both"/>
              <w:rPr>
                <w:color w:val="000000"/>
                <w:lang w:val="ru-RU"/>
              </w:rPr>
            </w:pPr>
            <w:r>
              <w:rPr>
                <w:color w:val="000000"/>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4C3930" w:rsidRPr="00B76792" w:rsidTr="00B76792">
        <w:trPr>
          <w:trHeight w:val="118"/>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1 14 01050 10 0000 410</w:t>
            </w:r>
          </w:p>
        </w:tc>
        <w:tc>
          <w:tcPr>
            <w:tcW w:w="6920" w:type="dxa"/>
            <w:tcBorders>
              <w:top w:val="single" w:sz="4" w:space="0" w:color="000000"/>
              <w:left w:val="single" w:sz="4" w:space="0" w:color="000000"/>
              <w:bottom w:val="single" w:sz="4" w:space="0" w:color="000000"/>
              <w:right w:val="single" w:sz="4" w:space="0" w:color="000000"/>
            </w:tcBorders>
            <w:hideMark/>
          </w:tcPr>
          <w:p w:rsidR="004C3930" w:rsidRDefault="004C3930" w:rsidP="00B76792">
            <w:pPr>
              <w:snapToGrid w:val="0"/>
              <w:ind w:left="150"/>
              <w:jc w:val="both"/>
              <w:rPr>
                <w:color w:val="000000"/>
                <w:lang w:val="ru-RU"/>
              </w:rPr>
            </w:pPr>
            <w:r>
              <w:rPr>
                <w:color w:val="000000"/>
                <w:lang w:val="ru-RU"/>
              </w:rPr>
              <w:t>Доходы от продажи квартир, находящихся в собственности поселений</w:t>
            </w:r>
          </w:p>
        </w:tc>
      </w:tr>
      <w:tr w:rsidR="004C3930" w:rsidRPr="00B76792" w:rsidTr="00B76792">
        <w:trPr>
          <w:trHeight w:val="30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snapToGrid w:val="0"/>
              <w:jc w:val="both"/>
              <w:rPr>
                <w:bCs/>
                <w:color w:val="000000"/>
              </w:rPr>
            </w:pPr>
            <w:r>
              <w:rPr>
                <w:bCs/>
                <w:color w:val="000000"/>
                <w:sz w:val="22"/>
                <w:szCs w:val="22"/>
              </w:rPr>
              <w:t xml:space="preserve">  </w:t>
            </w:r>
          </w:p>
          <w:p w:rsidR="004C3930" w:rsidRDefault="004C3930" w:rsidP="00B76792">
            <w:pPr>
              <w:jc w:val="both"/>
              <w:rPr>
                <w:bCs/>
                <w:color w:val="000000"/>
                <w:lang w:val="ru-RU"/>
              </w:rPr>
            </w:pPr>
          </w:p>
        </w:tc>
        <w:tc>
          <w:tcPr>
            <w:tcW w:w="2520" w:type="dxa"/>
            <w:tcBorders>
              <w:top w:val="single" w:sz="4" w:space="0" w:color="000000"/>
              <w:left w:val="single" w:sz="4" w:space="0" w:color="000000"/>
              <w:bottom w:val="single" w:sz="4" w:space="0" w:color="000000"/>
              <w:right w:val="nil"/>
            </w:tcBorders>
          </w:tcPr>
          <w:p w:rsidR="004C3930" w:rsidRDefault="004C3930" w:rsidP="00B76792">
            <w:pPr>
              <w:snapToGrid w:val="0"/>
              <w:jc w:val="both"/>
              <w:rPr>
                <w:color w:val="000000"/>
              </w:rPr>
            </w:pPr>
            <w:r>
              <w:rPr>
                <w:color w:val="000000"/>
                <w:sz w:val="22"/>
                <w:szCs w:val="22"/>
              </w:rPr>
              <w:t>1 14 03050 10 0000 410</w:t>
            </w:r>
          </w:p>
          <w:p w:rsidR="004C3930" w:rsidRDefault="004C3930" w:rsidP="00B76792">
            <w:pPr>
              <w:jc w:val="both"/>
              <w:rPr>
                <w:color w:val="000000"/>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ind w:left="150"/>
              <w:jc w:val="both"/>
              <w:rPr>
                <w:color w:val="000000"/>
                <w:lang w:val="ru-RU"/>
              </w:rPr>
            </w:pPr>
            <w:r>
              <w:rPr>
                <w:color w:val="000000"/>
                <w:lang w:val="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4C3930" w:rsidRPr="00B76792" w:rsidTr="00B76792">
        <w:trPr>
          <w:trHeight w:val="30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snapToGrid w:val="0"/>
              <w:rPr>
                <w:bCs/>
                <w:color w:val="000000"/>
              </w:rPr>
            </w:pPr>
            <w:r>
              <w:rPr>
                <w:bCs/>
                <w:color w:val="000000"/>
                <w:sz w:val="22"/>
                <w:szCs w:val="22"/>
              </w:rPr>
              <w:t xml:space="preserve">   </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1 14 03050 10 0000 440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ind w:left="150"/>
              <w:jc w:val="both"/>
              <w:rPr>
                <w:color w:val="000000"/>
                <w:lang w:val="ru-RU"/>
              </w:rPr>
            </w:pPr>
            <w:r>
              <w:rPr>
                <w:color w:val="000000"/>
                <w:lang w:val="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4C3930" w:rsidRPr="00B76792" w:rsidTr="00B76792">
        <w:trPr>
          <w:trHeight w:val="30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snapToGrid w:val="0"/>
              <w:rPr>
                <w:bCs/>
                <w:color w:val="000000"/>
              </w:rPr>
            </w:pPr>
            <w:r>
              <w:rPr>
                <w:bCs/>
                <w:color w:val="000000"/>
                <w:sz w:val="22"/>
                <w:szCs w:val="22"/>
              </w:rPr>
              <w:t xml:space="preserve">   </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1 14 04050 10 0000 420</w:t>
            </w:r>
          </w:p>
        </w:tc>
        <w:tc>
          <w:tcPr>
            <w:tcW w:w="6920" w:type="dxa"/>
            <w:tcBorders>
              <w:top w:val="single" w:sz="4" w:space="0" w:color="000000"/>
              <w:left w:val="single" w:sz="4" w:space="0" w:color="000000"/>
              <w:bottom w:val="single" w:sz="4" w:space="0" w:color="000000"/>
              <w:right w:val="single" w:sz="4" w:space="0" w:color="000000"/>
            </w:tcBorders>
            <w:hideMark/>
          </w:tcPr>
          <w:p w:rsidR="004C3930" w:rsidRDefault="004C3930" w:rsidP="00B76792">
            <w:pPr>
              <w:snapToGrid w:val="0"/>
              <w:ind w:left="150"/>
              <w:jc w:val="both"/>
              <w:rPr>
                <w:color w:val="000000"/>
                <w:lang w:val="ru-RU"/>
              </w:rPr>
            </w:pPr>
            <w:r>
              <w:rPr>
                <w:color w:val="000000"/>
                <w:lang w:val="ru-RU"/>
              </w:rPr>
              <w:t>Доходы   от продажи нематериальных активов, находящихся в собственности поселений</w:t>
            </w:r>
          </w:p>
        </w:tc>
      </w:tr>
      <w:tr w:rsidR="004C3930" w:rsidRPr="00B76792" w:rsidTr="00B76792">
        <w:trPr>
          <w:trHeight w:val="30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snapToGrid w:val="0"/>
              <w:jc w:val="both"/>
              <w:rPr>
                <w:bCs/>
                <w:color w:val="000000"/>
              </w:rPr>
            </w:pPr>
            <w:r>
              <w:rPr>
                <w:bCs/>
                <w:color w:val="000000"/>
                <w:sz w:val="22"/>
                <w:szCs w:val="22"/>
              </w:rPr>
              <w:t xml:space="preserve">  </w:t>
            </w:r>
          </w:p>
          <w:p w:rsidR="004C3930" w:rsidRDefault="004C3930" w:rsidP="00B76792">
            <w:pPr>
              <w:jc w:val="both"/>
              <w:rPr>
                <w:bCs/>
                <w:color w:val="000000"/>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1 15 02050 10 0000 140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ind w:left="150"/>
              <w:jc w:val="both"/>
              <w:rPr>
                <w:color w:val="000000"/>
                <w:lang w:val="ru-RU"/>
              </w:rPr>
            </w:pPr>
            <w:r>
              <w:rPr>
                <w:color w:val="000000"/>
                <w:lang w:val="ru-RU"/>
              </w:rPr>
              <w:t>Платежи, взимаемые  организациями поселений за выполнение определенных функций</w:t>
            </w:r>
          </w:p>
        </w:tc>
      </w:tr>
      <w:tr w:rsidR="004C3930" w:rsidRPr="00B76792" w:rsidTr="00B76792">
        <w:trPr>
          <w:trHeight w:val="500"/>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snapToGrid w:val="0"/>
              <w:rPr>
                <w:bCs/>
                <w:color w:val="000000"/>
              </w:rPr>
            </w:pPr>
            <w:r>
              <w:rPr>
                <w:bCs/>
                <w:color w:val="000000"/>
                <w:sz w:val="22"/>
                <w:szCs w:val="22"/>
              </w:rPr>
              <w:t xml:space="preserve"> </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1 16 90050 10 0000 140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ind w:left="150"/>
              <w:jc w:val="both"/>
              <w:rPr>
                <w:color w:val="000000"/>
                <w:lang w:val="ru-RU"/>
              </w:rPr>
            </w:pPr>
            <w:r>
              <w:rPr>
                <w:color w:val="000000"/>
                <w:lang w:val="ru-RU"/>
              </w:rPr>
              <w:t>Прочие поступления от денежных взысканий (штрафов) и иных сумм в возмещение ущерба, зачисляемые в бюджеты поселений</w:t>
            </w:r>
          </w:p>
        </w:tc>
      </w:tr>
      <w:tr w:rsidR="004C3930" w:rsidRPr="00B76792" w:rsidTr="00B76792">
        <w:trPr>
          <w:trHeight w:val="337"/>
        </w:trPr>
        <w:tc>
          <w:tcPr>
            <w:tcW w:w="840" w:type="dxa"/>
            <w:tcBorders>
              <w:top w:val="single" w:sz="4" w:space="0" w:color="000000"/>
              <w:left w:val="single" w:sz="4" w:space="0" w:color="000000"/>
              <w:bottom w:val="single" w:sz="4" w:space="0" w:color="000000"/>
              <w:right w:val="nil"/>
            </w:tcBorders>
            <w:hideMark/>
          </w:tcPr>
          <w:p w:rsidR="004C3930" w:rsidRDefault="004C3930" w:rsidP="00B76792">
            <w:pPr>
              <w:snapToGrid w:val="0"/>
              <w:rPr>
                <w:bCs/>
                <w:color w:val="000000"/>
                <w:lang w:val="ru-RU"/>
              </w:rPr>
            </w:pPr>
            <w:r>
              <w:rPr>
                <w:bCs/>
                <w:color w:val="000000"/>
                <w:sz w:val="22"/>
                <w:szCs w:val="22"/>
                <w:lang w:val="ru-RU"/>
              </w:rPr>
              <w:t>026</w:t>
            </w:r>
            <w:r>
              <w:rPr>
                <w:bCs/>
                <w:color w:val="000000"/>
                <w:sz w:val="22"/>
                <w:szCs w:val="22"/>
              </w:rPr>
              <w:t xml:space="preserve">  </w:t>
            </w:r>
            <w:r>
              <w:rPr>
                <w:bCs/>
                <w:color w:val="000000"/>
                <w:sz w:val="22"/>
                <w:szCs w:val="22"/>
                <w:lang w:val="ru-RU"/>
              </w:rPr>
              <w:t xml:space="preserve"> </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1 17 01050 10 0000 180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ind w:left="150"/>
              <w:jc w:val="both"/>
              <w:rPr>
                <w:color w:val="000000"/>
                <w:lang w:val="ru-RU"/>
              </w:rPr>
            </w:pPr>
            <w:r>
              <w:rPr>
                <w:color w:val="000000"/>
                <w:lang w:val="ru-RU"/>
              </w:rPr>
              <w:t>Невыясненные поступления, зачисляемые в бюджеты поселений</w:t>
            </w:r>
          </w:p>
        </w:tc>
      </w:tr>
      <w:tr w:rsidR="004C3930" w:rsidRPr="00B76792" w:rsidTr="00B76792">
        <w:trPr>
          <w:trHeight w:val="33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lang w:val="ru-RU"/>
              </w:rPr>
            </w:pPr>
            <w:r>
              <w:rPr>
                <w:bCs/>
                <w:color w:val="000000"/>
                <w:sz w:val="22"/>
                <w:szCs w:val="22"/>
                <w:lang w:val="ru-RU"/>
              </w:rPr>
              <w:t>026</w:t>
            </w:r>
            <w:r>
              <w:rPr>
                <w:bCs/>
                <w:color w:val="000000"/>
                <w:sz w:val="22"/>
                <w:szCs w:val="22"/>
              </w:rPr>
              <w:t xml:space="preserve">   </w:t>
            </w:r>
            <w:r>
              <w:rPr>
                <w:bCs/>
                <w:color w:val="000000"/>
                <w:sz w:val="22"/>
                <w:szCs w:val="22"/>
                <w:lang w:val="ru-RU"/>
              </w:rPr>
              <w:t xml:space="preserve"> </w:t>
            </w:r>
          </w:p>
          <w:p w:rsidR="004C3930" w:rsidRDefault="004C3930" w:rsidP="00B76792">
            <w:pPr>
              <w:rPr>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1 17 020</w:t>
            </w:r>
            <w:r>
              <w:rPr>
                <w:color w:val="000000"/>
                <w:sz w:val="22"/>
                <w:szCs w:val="22"/>
                <w:lang w:val="ru-RU"/>
              </w:rPr>
              <w:t>2</w:t>
            </w:r>
            <w:r>
              <w:rPr>
                <w:color w:val="000000"/>
                <w:sz w:val="22"/>
                <w:szCs w:val="22"/>
              </w:rPr>
              <w:t>0 10 0000 180</w:t>
            </w:r>
          </w:p>
        </w:tc>
        <w:tc>
          <w:tcPr>
            <w:tcW w:w="6920" w:type="dxa"/>
            <w:tcBorders>
              <w:top w:val="single" w:sz="4" w:space="0" w:color="000000"/>
              <w:left w:val="single" w:sz="4" w:space="0" w:color="000000"/>
              <w:bottom w:val="single" w:sz="4" w:space="0" w:color="000000"/>
              <w:right w:val="single" w:sz="4" w:space="0" w:color="000000"/>
            </w:tcBorders>
            <w:hideMark/>
          </w:tcPr>
          <w:p w:rsidR="004C3930" w:rsidRDefault="004C3930" w:rsidP="00B76792">
            <w:pPr>
              <w:snapToGrid w:val="0"/>
              <w:ind w:left="150"/>
              <w:jc w:val="both"/>
              <w:rPr>
                <w:color w:val="000000"/>
                <w:lang w:val="ru-RU"/>
              </w:rPr>
            </w:pPr>
            <w:r>
              <w:rPr>
                <w:color w:val="000000"/>
                <w:lang w:val="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4C3930" w:rsidRPr="00B76792" w:rsidTr="00B76792">
        <w:trPr>
          <w:trHeight w:val="278"/>
        </w:trPr>
        <w:tc>
          <w:tcPr>
            <w:tcW w:w="840" w:type="dxa"/>
            <w:tcBorders>
              <w:top w:val="single" w:sz="4" w:space="0" w:color="000000"/>
              <w:left w:val="single" w:sz="4" w:space="0" w:color="000000"/>
              <w:bottom w:val="single" w:sz="4" w:space="0" w:color="000000"/>
              <w:right w:val="nil"/>
            </w:tcBorders>
            <w:hideMark/>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1 17 05050 10 0000 180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Прочие неналоговые доходы   бюджетов поселений</w:t>
            </w:r>
          </w:p>
        </w:tc>
      </w:tr>
      <w:tr w:rsidR="004C3930" w:rsidRPr="00B76792" w:rsidTr="00B76792">
        <w:trPr>
          <w:trHeight w:val="278"/>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lastRenderedPageBreak/>
              <w:t>026</w:t>
            </w:r>
            <w:r>
              <w:rPr>
                <w:bCs/>
                <w:color w:val="000000"/>
                <w:sz w:val="22"/>
                <w:szCs w:val="22"/>
              </w:rPr>
              <w:t xml:space="preserve">      </w:t>
            </w:r>
          </w:p>
          <w:p w:rsidR="004C3930" w:rsidRDefault="004C3930" w:rsidP="00B76792">
            <w:pPr>
              <w:rPr>
                <w:bCs/>
                <w:color w:val="000000"/>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2 02 01001  10 0000 151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Дотации бюджетам поселений на выравнивание уровня бюджетной обеспеченности</w:t>
            </w:r>
          </w:p>
        </w:tc>
      </w:tr>
      <w:tr w:rsidR="004C3930" w:rsidTr="00B76792">
        <w:trPr>
          <w:trHeight w:val="278"/>
        </w:trPr>
        <w:tc>
          <w:tcPr>
            <w:tcW w:w="840" w:type="dxa"/>
            <w:tcBorders>
              <w:top w:val="single" w:sz="4" w:space="0" w:color="000000"/>
              <w:left w:val="single" w:sz="4" w:space="0" w:color="000000"/>
              <w:bottom w:val="single" w:sz="4" w:space="0" w:color="000000"/>
              <w:right w:val="nil"/>
            </w:tcBorders>
            <w:hideMark/>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2 02 02999  10 0000 151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pPr>
            <w:r>
              <w:rPr>
                <w:lang w:val="ru-RU"/>
              </w:rPr>
              <w:t xml:space="preserve">  </w:t>
            </w:r>
            <w:r>
              <w:t>Прочие субсидии бюджетам поселений</w:t>
            </w:r>
          </w:p>
        </w:tc>
      </w:tr>
      <w:tr w:rsidR="004C3930" w:rsidTr="00B76792">
        <w:trPr>
          <w:trHeight w:val="278"/>
        </w:trPr>
        <w:tc>
          <w:tcPr>
            <w:tcW w:w="840" w:type="dxa"/>
            <w:tcBorders>
              <w:top w:val="single" w:sz="4" w:space="0" w:color="000000"/>
              <w:left w:val="single" w:sz="4" w:space="0" w:color="000000"/>
              <w:bottom w:val="single" w:sz="4" w:space="0" w:color="000000"/>
              <w:right w:val="nil"/>
            </w:tcBorders>
          </w:tcPr>
          <w:p w:rsidR="004C3930" w:rsidRDefault="004C3930" w:rsidP="00B76792">
            <w:pPr>
              <w:rPr>
                <w:bCs/>
                <w:color w:val="000000"/>
                <w:lang w:val="ru-RU"/>
              </w:rPr>
            </w:pPr>
            <w:r>
              <w:rPr>
                <w:bCs/>
                <w:color w:val="000000"/>
                <w:sz w:val="22"/>
                <w:szCs w:val="22"/>
                <w:lang w:val="ru-RU"/>
              </w:rPr>
              <w:t>026</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2 02 03003  10 0000 151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rPr>
            </w:pPr>
            <w:r>
              <w:rPr>
                <w:color w:val="000000"/>
                <w:lang w:val="ru-RU"/>
              </w:rPr>
              <w:t xml:space="preserve">Субвенции бюджетам  поселений  на государственную регистрацию  </w:t>
            </w:r>
            <w:r>
              <w:rPr>
                <w:color w:val="000000"/>
              </w:rPr>
              <w:t>актов гражданского  состояния</w:t>
            </w:r>
          </w:p>
        </w:tc>
      </w:tr>
      <w:tr w:rsidR="004C3930" w:rsidRPr="00B76792" w:rsidTr="00B76792">
        <w:trPr>
          <w:trHeight w:val="278"/>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rPr>
                <w:bCs/>
                <w:color w:val="000000"/>
              </w:rPr>
            </w:pPr>
            <w:r>
              <w:rPr>
                <w:bCs/>
                <w:color w:val="000000"/>
                <w:sz w:val="22"/>
                <w:szCs w:val="22"/>
                <w:lang w:val="ru-RU"/>
              </w:rPr>
              <w:t>026</w:t>
            </w:r>
            <w:r>
              <w:rPr>
                <w:bCs/>
                <w:color w:val="000000"/>
                <w:sz w:val="22"/>
                <w:szCs w:val="22"/>
              </w:rPr>
              <w:t xml:space="preserve">   </w:t>
            </w:r>
          </w:p>
          <w:p w:rsidR="004C3930" w:rsidRDefault="004C3930" w:rsidP="00B76792">
            <w:pPr>
              <w:rPr>
                <w:bCs/>
                <w:color w:val="000000"/>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2 02 03015  10 0000 151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4C3930" w:rsidRPr="00B76792" w:rsidTr="00B76792">
        <w:trPr>
          <w:trHeight w:val="278"/>
        </w:trPr>
        <w:tc>
          <w:tcPr>
            <w:tcW w:w="840" w:type="dxa"/>
            <w:tcBorders>
              <w:top w:val="single" w:sz="4" w:space="0" w:color="000000"/>
              <w:left w:val="single" w:sz="4" w:space="0" w:color="000000"/>
              <w:bottom w:val="single" w:sz="4" w:space="0" w:color="000000"/>
              <w:right w:val="nil"/>
            </w:tcBorders>
          </w:tcPr>
          <w:p w:rsidR="004C3930" w:rsidRDefault="004C3930" w:rsidP="00B76792">
            <w:pPr>
              <w:rPr>
                <w:bCs/>
                <w:color w:val="000000"/>
                <w:lang w:val="ru-RU"/>
              </w:rPr>
            </w:pPr>
            <w:r>
              <w:rPr>
                <w:bCs/>
                <w:color w:val="000000"/>
                <w:sz w:val="22"/>
                <w:szCs w:val="22"/>
                <w:lang w:val="ru-RU"/>
              </w:rPr>
              <w:t>026</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lang w:val="ru-RU"/>
              </w:rPr>
            </w:pPr>
            <w:r>
              <w:rPr>
                <w:color w:val="000000"/>
                <w:sz w:val="22"/>
                <w:szCs w:val="22"/>
                <w:lang w:val="ru-RU"/>
              </w:rPr>
              <w:t>2 02 0401210 0000 151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4C3930" w:rsidRPr="00B76792" w:rsidTr="00B76792">
        <w:trPr>
          <w:trHeight w:val="278"/>
        </w:trPr>
        <w:tc>
          <w:tcPr>
            <w:tcW w:w="840" w:type="dxa"/>
            <w:tcBorders>
              <w:top w:val="single" w:sz="4" w:space="0" w:color="000000"/>
              <w:left w:val="single" w:sz="4" w:space="0" w:color="000000"/>
              <w:bottom w:val="single" w:sz="4" w:space="0" w:color="000000"/>
              <w:right w:val="nil"/>
            </w:tcBorders>
          </w:tcPr>
          <w:p w:rsidR="004C3930" w:rsidRDefault="004C3930" w:rsidP="00B76792">
            <w:pPr>
              <w:rPr>
                <w:bCs/>
                <w:color w:val="000000"/>
                <w:lang w:val="ru-RU"/>
              </w:rPr>
            </w:pPr>
            <w:r>
              <w:rPr>
                <w:bCs/>
                <w:color w:val="000000"/>
                <w:sz w:val="22"/>
                <w:szCs w:val="22"/>
                <w:lang w:val="ru-RU"/>
              </w:rPr>
              <w:t>026</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rPr>
            </w:pPr>
            <w:r>
              <w:rPr>
                <w:color w:val="000000"/>
                <w:sz w:val="22"/>
                <w:szCs w:val="22"/>
              </w:rPr>
              <w:t>2 02 04014 10 0000 151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C3930" w:rsidRPr="00B76792" w:rsidTr="00B76792">
        <w:trPr>
          <w:trHeight w:val="337"/>
        </w:trPr>
        <w:tc>
          <w:tcPr>
            <w:tcW w:w="840" w:type="dxa"/>
            <w:tcBorders>
              <w:top w:val="single" w:sz="4" w:space="0" w:color="000000"/>
              <w:left w:val="single" w:sz="4" w:space="0" w:color="000000"/>
              <w:bottom w:val="single" w:sz="4" w:space="0" w:color="000000"/>
              <w:right w:val="nil"/>
            </w:tcBorders>
          </w:tcPr>
          <w:p w:rsidR="004C3930" w:rsidRDefault="004C3930" w:rsidP="00B76792">
            <w:pPr>
              <w:jc w:val="both"/>
              <w:rPr>
                <w:bCs/>
                <w:color w:val="000000"/>
                <w:lang w:val="ru-RU"/>
              </w:rPr>
            </w:pPr>
            <w:r>
              <w:rPr>
                <w:bCs/>
                <w:color w:val="000000"/>
                <w:sz w:val="22"/>
                <w:szCs w:val="22"/>
                <w:lang w:val="ru-RU"/>
              </w:rPr>
              <w:t>026</w:t>
            </w:r>
          </w:p>
        </w:tc>
        <w:tc>
          <w:tcPr>
            <w:tcW w:w="2520" w:type="dxa"/>
            <w:tcBorders>
              <w:top w:val="single" w:sz="4" w:space="0" w:color="000000"/>
              <w:left w:val="single" w:sz="4" w:space="0" w:color="000000"/>
              <w:bottom w:val="single" w:sz="4" w:space="0" w:color="000000"/>
              <w:right w:val="nil"/>
            </w:tcBorders>
          </w:tcPr>
          <w:p w:rsidR="004C3930" w:rsidRDefault="004C3930" w:rsidP="00B76792">
            <w:pPr>
              <w:snapToGrid w:val="0"/>
              <w:jc w:val="both"/>
              <w:rPr>
                <w:color w:val="000000"/>
              </w:rPr>
            </w:pPr>
            <w:r>
              <w:rPr>
                <w:color w:val="000000"/>
                <w:sz w:val="22"/>
                <w:szCs w:val="22"/>
              </w:rPr>
              <w:t>2 02 04999 10 0000 151</w:t>
            </w:r>
          </w:p>
          <w:p w:rsidR="004C3930" w:rsidRDefault="004C3930" w:rsidP="00B76792">
            <w:pPr>
              <w:jc w:val="both"/>
              <w:rPr>
                <w:color w:val="000000"/>
                <w:lang w:val="ru-RU"/>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snapToGrid w:val="0"/>
              <w:rPr>
                <w:lang w:val="ru-RU"/>
              </w:rPr>
            </w:pPr>
            <w:r>
              <w:rPr>
                <w:lang w:val="ru-RU"/>
              </w:rPr>
              <w:t xml:space="preserve">  Прочие межбюджетные трансферты, передаваемые бюджетам     поселений</w:t>
            </w:r>
          </w:p>
        </w:tc>
      </w:tr>
      <w:tr w:rsidR="004C3930" w:rsidRPr="00B76792" w:rsidTr="00B76792">
        <w:trPr>
          <w:trHeight w:val="337"/>
        </w:trPr>
        <w:tc>
          <w:tcPr>
            <w:tcW w:w="84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bCs/>
                <w:color w:val="000000"/>
                <w:lang w:val="ru-RU"/>
              </w:rPr>
            </w:pPr>
            <w:r>
              <w:rPr>
                <w:bCs/>
                <w:color w:val="000000"/>
                <w:sz w:val="22"/>
                <w:szCs w:val="22"/>
                <w:lang w:val="ru-RU"/>
              </w:rPr>
              <w:t>026</w:t>
            </w: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lang w:val="ru-RU"/>
              </w:rPr>
            </w:pPr>
            <w:r>
              <w:rPr>
                <w:color w:val="000000"/>
                <w:sz w:val="22"/>
                <w:szCs w:val="22"/>
                <w:lang w:val="ru-RU"/>
              </w:rPr>
              <w:t>2 07 05030 10 0000 180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Прочие безвозмездные поступления в бюджеты поселений</w:t>
            </w:r>
          </w:p>
        </w:tc>
      </w:tr>
      <w:tr w:rsidR="004C3930" w:rsidRPr="00B76792" w:rsidTr="00B76792">
        <w:trPr>
          <w:trHeight w:val="337"/>
        </w:trPr>
        <w:tc>
          <w:tcPr>
            <w:tcW w:w="840" w:type="dxa"/>
            <w:tcBorders>
              <w:top w:val="single" w:sz="4" w:space="0" w:color="000000"/>
              <w:left w:val="single" w:sz="4" w:space="0" w:color="000000"/>
              <w:bottom w:val="single" w:sz="4" w:space="0" w:color="000000"/>
              <w:right w:val="nil"/>
            </w:tcBorders>
          </w:tcPr>
          <w:p w:rsidR="004C3930" w:rsidRDefault="004C3930" w:rsidP="00B76792">
            <w:pPr>
              <w:snapToGrid w:val="0"/>
              <w:jc w:val="both"/>
              <w:rPr>
                <w:bCs/>
                <w:color w:val="000000"/>
                <w:lang w:val="ru-RU"/>
              </w:rPr>
            </w:pPr>
            <w:r>
              <w:rPr>
                <w:bCs/>
                <w:color w:val="000000"/>
                <w:sz w:val="22"/>
                <w:szCs w:val="22"/>
                <w:lang w:val="ru-RU"/>
              </w:rPr>
              <w:t>026</w:t>
            </w:r>
          </w:p>
          <w:p w:rsidR="004C3930" w:rsidRDefault="004C3930" w:rsidP="00B76792">
            <w:pPr>
              <w:jc w:val="both"/>
              <w:rPr>
                <w:bCs/>
                <w:color w:val="000000"/>
                <w:lang w:val="ru-RU"/>
              </w:rPr>
            </w:pPr>
          </w:p>
        </w:tc>
        <w:tc>
          <w:tcPr>
            <w:tcW w:w="2520" w:type="dxa"/>
            <w:tcBorders>
              <w:top w:val="single" w:sz="4" w:space="0" w:color="000000"/>
              <w:left w:val="single" w:sz="4" w:space="0" w:color="000000"/>
              <w:bottom w:val="single" w:sz="4" w:space="0" w:color="000000"/>
              <w:right w:val="nil"/>
            </w:tcBorders>
            <w:hideMark/>
          </w:tcPr>
          <w:p w:rsidR="004C3930" w:rsidRDefault="004C3930" w:rsidP="00B76792">
            <w:pPr>
              <w:snapToGrid w:val="0"/>
              <w:jc w:val="both"/>
              <w:rPr>
                <w:color w:val="000000"/>
                <w:lang w:val="ru-RU"/>
              </w:rPr>
            </w:pPr>
            <w:r>
              <w:rPr>
                <w:color w:val="000000"/>
                <w:sz w:val="22"/>
                <w:szCs w:val="22"/>
                <w:lang w:val="ru-RU"/>
              </w:rPr>
              <w:t>2 08 05000 10 0000 210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4C3930" w:rsidRDefault="004C3930" w:rsidP="00B76792">
            <w:pPr>
              <w:tabs>
                <w:tab w:val="left" w:pos="0"/>
              </w:tabs>
              <w:snapToGrid w:val="0"/>
              <w:ind w:left="150"/>
              <w:jc w:val="both"/>
              <w:rPr>
                <w:color w:val="000000"/>
                <w:lang w:val="ru-RU"/>
              </w:rPr>
            </w:pPr>
            <w:r>
              <w:rPr>
                <w:color w:val="000000"/>
                <w:lang w:val="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возврата и процентов, начисленных на излишне  взысканные суммы</w:t>
            </w:r>
          </w:p>
        </w:tc>
      </w:tr>
    </w:tbl>
    <w:p w:rsidR="004C3930" w:rsidRPr="007F26EE" w:rsidRDefault="004C3930" w:rsidP="004C3930">
      <w:pPr>
        <w:ind w:left="225"/>
        <w:jc w:val="center"/>
        <w:rPr>
          <w:lang w:val="ru-RU"/>
        </w:rPr>
      </w:pPr>
    </w:p>
    <w:p w:rsidR="004C3930" w:rsidRDefault="004C3930" w:rsidP="004C3930">
      <w:pPr>
        <w:jc w:val="both"/>
        <w:rPr>
          <w:lang w:val="ru-RU"/>
        </w:rPr>
      </w:pPr>
    </w:p>
    <w:p w:rsidR="004C3930" w:rsidRDefault="004C3930" w:rsidP="004C3930">
      <w:pPr>
        <w:jc w:val="both"/>
        <w:rPr>
          <w:lang w:val="ru-RU"/>
        </w:rPr>
      </w:pPr>
    </w:p>
    <w:p w:rsidR="004C3930" w:rsidRDefault="004C3930" w:rsidP="004C3930">
      <w:pPr>
        <w:jc w:val="both"/>
        <w:rPr>
          <w:lang w:val="ru-RU"/>
        </w:rPr>
      </w:pPr>
    </w:p>
    <w:p w:rsidR="004C3930" w:rsidRPr="009D0164" w:rsidRDefault="004C3930" w:rsidP="004C3930">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sectPr w:rsidR="0045399C" w:rsidSect="0045399C">
          <w:pgSz w:w="11906" w:h="16838"/>
          <w:pgMar w:top="1134" w:right="851" w:bottom="1134" w:left="1701" w:header="709" w:footer="709" w:gutter="0"/>
          <w:cols w:space="708"/>
          <w:docGrid w:linePitch="360"/>
        </w:sectPr>
      </w:pPr>
    </w:p>
    <w:p w:rsidR="0045399C" w:rsidRDefault="0045399C">
      <w:pPr>
        <w:rPr>
          <w:lang w:val="ru-RU"/>
        </w:rPr>
      </w:pPr>
    </w:p>
    <w:tbl>
      <w:tblPr>
        <w:tblW w:w="19024" w:type="dxa"/>
        <w:tblInd w:w="93" w:type="dxa"/>
        <w:tblLayout w:type="fixed"/>
        <w:tblLook w:val="04A0" w:firstRow="1" w:lastRow="0" w:firstColumn="1" w:lastColumn="0" w:noHBand="0" w:noVBand="1"/>
      </w:tblPr>
      <w:tblGrid>
        <w:gridCol w:w="2860"/>
        <w:gridCol w:w="274"/>
        <w:gridCol w:w="4506"/>
        <w:gridCol w:w="2768"/>
        <w:gridCol w:w="97"/>
        <w:gridCol w:w="1417"/>
        <w:gridCol w:w="1418"/>
        <w:gridCol w:w="1417"/>
        <w:gridCol w:w="271"/>
        <w:gridCol w:w="940"/>
        <w:gridCol w:w="348"/>
        <w:gridCol w:w="592"/>
        <w:gridCol w:w="940"/>
        <w:gridCol w:w="940"/>
        <w:gridCol w:w="236"/>
      </w:tblGrid>
      <w:tr w:rsidR="0045399C" w:rsidRPr="00B76792" w:rsidTr="00FE4FBE">
        <w:trPr>
          <w:trHeight w:val="1395"/>
        </w:trPr>
        <w:tc>
          <w:tcPr>
            <w:tcW w:w="286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478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768" w:type="dxa"/>
            <w:tcBorders>
              <w:top w:val="nil"/>
              <w:left w:val="nil"/>
              <w:bottom w:val="nil"/>
              <w:right w:val="nil"/>
            </w:tcBorders>
            <w:shd w:val="clear" w:color="000000" w:fill="FFFFFF"/>
            <w:hideMark/>
          </w:tcPr>
          <w:p w:rsidR="0045399C" w:rsidRPr="0045399C" w:rsidRDefault="0045399C" w:rsidP="00C5081B">
            <w:pPr>
              <w:suppressAutoHyphens w:val="0"/>
              <w:jc w:val="right"/>
              <w:rPr>
                <w:lang w:val="ru-RU" w:eastAsia="ru-RU"/>
              </w:rPr>
            </w:pPr>
            <w:r w:rsidRPr="0045399C">
              <w:rPr>
                <w:lang w:val="ru-RU" w:eastAsia="ru-RU"/>
              </w:rPr>
              <w:t xml:space="preserve"> </w:t>
            </w:r>
          </w:p>
        </w:tc>
        <w:tc>
          <w:tcPr>
            <w:tcW w:w="4620" w:type="dxa"/>
            <w:gridSpan w:val="5"/>
            <w:tcBorders>
              <w:top w:val="nil"/>
              <w:left w:val="nil"/>
              <w:bottom w:val="nil"/>
              <w:right w:val="nil"/>
            </w:tcBorders>
            <w:shd w:val="clear" w:color="000000" w:fill="FFFFFF"/>
            <w:hideMark/>
          </w:tcPr>
          <w:p w:rsidR="0045399C" w:rsidRPr="0045399C" w:rsidRDefault="00C5081B" w:rsidP="00906224">
            <w:pPr>
              <w:suppressAutoHyphens w:val="0"/>
              <w:jc w:val="right"/>
              <w:rPr>
                <w:lang w:val="ru-RU" w:eastAsia="ru-RU"/>
              </w:rPr>
            </w:pPr>
            <w:r w:rsidRPr="0045399C">
              <w:rPr>
                <w:lang w:val="ru-RU" w:eastAsia="ru-RU"/>
              </w:rPr>
              <w:t>Приложение №1</w:t>
            </w:r>
            <w:r w:rsidRPr="0045399C">
              <w:rPr>
                <w:lang w:val="ru-RU" w:eastAsia="ru-RU"/>
              </w:rPr>
              <w:br/>
              <w:t xml:space="preserve">  к решению Совета депутатов</w:t>
            </w:r>
            <w:r w:rsidRPr="0045399C">
              <w:rPr>
                <w:lang w:val="ru-RU" w:eastAsia="ru-RU"/>
              </w:rPr>
              <w:br/>
              <w:t xml:space="preserve"> </w:t>
            </w:r>
            <w:r w:rsidRPr="0045399C">
              <w:rPr>
                <w:lang w:val="ru-RU" w:eastAsia="ru-RU"/>
              </w:rPr>
              <w:br/>
              <w:t xml:space="preserve">от </w:t>
            </w:r>
            <w:r w:rsidR="00906224">
              <w:rPr>
                <w:lang w:val="ru-RU" w:eastAsia="ru-RU"/>
              </w:rPr>
              <w:t>29.12.</w:t>
            </w:r>
            <w:r w:rsidRPr="0045399C">
              <w:rPr>
                <w:lang w:val="ru-RU" w:eastAsia="ru-RU"/>
              </w:rPr>
              <w:t>2016г. №</w:t>
            </w:r>
            <w:r w:rsidR="00906224">
              <w:rPr>
                <w:lang w:val="ru-RU" w:eastAsia="ru-RU"/>
              </w:rPr>
              <w:t>40</w:t>
            </w:r>
            <w:r w:rsidR="0045399C" w:rsidRPr="0045399C">
              <w:rPr>
                <w:lang w:val="ru-RU" w:eastAsia="ru-RU"/>
              </w:rPr>
              <w:t> </w:t>
            </w: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45399C" w:rsidRPr="00B76792" w:rsidTr="00FE4FBE">
        <w:trPr>
          <w:gridAfter w:val="4"/>
          <w:wAfter w:w="2708" w:type="dxa"/>
          <w:trHeight w:val="1350"/>
        </w:trPr>
        <w:tc>
          <w:tcPr>
            <w:tcW w:w="16316" w:type="dxa"/>
            <w:gridSpan w:val="11"/>
            <w:vMerge w:val="restart"/>
            <w:tcBorders>
              <w:top w:val="nil"/>
              <w:left w:val="nil"/>
              <w:bottom w:val="nil"/>
              <w:right w:val="nil"/>
            </w:tcBorders>
            <w:shd w:val="clear" w:color="auto" w:fill="auto"/>
            <w:vAlign w:val="bottom"/>
            <w:hideMark/>
          </w:tcPr>
          <w:p w:rsidR="0045399C" w:rsidRDefault="0045399C" w:rsidP="0045399C">
            <w:pPr>
              <w:suppressAutoHyphens w:val="0"/>
              <w:jc w:val="center"/>
              <w:rPr>
                <w:sz w:val="28"/>
                <w:szCs w:val="28"/>
                <w:lang w:val="ru-RU" w:eastAsia="ru-RU"/>
              </w:rPr>
            </w:pPr>
            <w:r w:rsidRPr="0045399C">
              <w:rPr>
                <w:sz w:val="28"/>
                <w:szCs w:val="28"/>
                <w:lang w:val="ru-RU" w:eastAsia="ru-RU"/>
              </w:rPr>
              <w:t xml:space="preserve">Поступление доходов муниципального образования Яфаровский сельсовет  по кодам и выдам доходов </w:t>
            </w:r>
          </w:p>
          <w:p w:rsidR="0045399C" w:rsidRPr="0045399C" w:rsidRDefault="0045399C" w:rsidP="0045399C">
            <w:pPr>
              <w:suppressAutoHyphens w:val="0"/>
              <w:jc w:val="center"/>
              <w:rPr>
                <w:sz w:val="28"/>
                <w:szCs w:val="28"/>
                <w:lang w:val="ru-RU" w:eastAsia="ru-RU"/>
              </w:rPr>
            </w:pPr>
            <w:r w:rsidRPr="0045399C">
              <w:rPr>
                <w:sz w:val="28"/>
                <w:szCs w:val="28"/>
                <w:lang w:val="ru-RU" w:eastAsia="ru-RU"/>
              </w:rPr>
              <w:t>на 2017 год  плановый период 2019 гг</w:t>
            </w:r>
          </w:p>
        </w:tc>
      </w:tr>
      <w:tr w:rsidR="0045399C" w:rsidRPr="00B76792" w:rsidTr="00FE4FBE">
        <w:trPr>
          <w:gridAfter w:val="4"/>
          <w:wAfter w:w="2708" w:type="dxa"/>
          <w:trHeight w:val="322"/>
        </w:trPr>
        <w:tc>
          <w:tcPr>
            <w:tcW w:w="16316" w:type="dxa"/>
            <w:gridSpan w:val="11"/>
            <w:vMerge/>
            <w:tcBorders>
              <w:top w:val="nil"/>
              <w:left w:val="nil"/>
              <w:bottom w:val="nil"/>
              <w:right w:val="nil"/>
            </w:tcBorders>
            <w:vAlign w:val="center"/>
            <w:hideMark/>
          </w:tcPr>
          <w:p w:rsidR="0045399C" w:rsidRPr="0045399C" w:rsidRDefault="0045399C" w:rsidP="0045399C">
            <w:pPr>
              <w:suppressAutoHyphens w:val="0"/>
              <w:rPr>
                <w:sz w:val="28"/>
                <w:szCs w:val="28"/>
                <w:lang w:val="ru-RU" w:eastAsia="ru-RU"/>
              </w:rPr>
            </w:pPr>
          </w:p>
        </w:tc>
      </w:tr>
      <w:tr w:rsidR="00FE4FBE" w:rsidRPr="0045399C" w:rsidTr="00C5081B">
        <w:trPr>
          <w:trHeight w:val="94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 </w:t>
            </w:r>
          </w:p>
        </w:tc>
        <w:tc>
          <w:tcPr>
            <w:tcW w:w="7371" w:type="dxa"/>
            <w:gridSpan w:val="3"/>
            <w:tcBorders>
              <w:top w:val="single" w:sz="4" w:space="0" w:color="auto"/>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Наименование групп, подгрупп , стстей и подстатей классификации доходов бюджетов Оренбургской области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2017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2018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2019</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182 1 01 02000 01 0000 110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303,57720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303,57720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303,57720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1151"/>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182 1 01 02010 01 0000 110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303,57720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303,57720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303,57720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169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182 1 01 02020 01 0000 110</w:t>
            </w:r>
          </w:p>
        </w:tc>
        <w:tc>
          <w:tcPr>
            <w:tcW w:w="7371" w:type="dxa"/>
            <w:gridSpan w:val="3"/>
            <w:tcBorders>
              <w:top w:val="nil"/>
              <w:left w:val="nil"/>
              <w:bottom w:val="single" w:sz="4" w:space="0" w:color="000000"/>
              <w:right w:val="single" w:sz="4" w:space="0" w:color="000000"/>
            </w:tcBorders>
            <w:shd w:val="clear" w:color="000000" w:fill="FFFFFF"/>
            <w:vAlign w:val="bottom"/>
            <w:hideMark/>
          </w:tcPr>
          <w:p w:rsidR="0045399C" w:rsidRPr="00C5081B" w:rsidRDefault="0045399C" w:rsidP="0045399C">
            <w:pPr>
              <w:suppressAutoHyphens w:val="0"/>
              <w:rPr>
                <w:color w:val="000000"/>
                <w:lang w:val="ru-RU" w:eastAsia="ru-RU"/>
              </w:rPr>
            </w:pPr>
            <w:r w:rsidRPr="00C5081B">
              <w:rPr>
                <w:color w:val="000000"/>
                <w:lang w:val="ru-RU"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ст.227.1 НК РФ</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55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100 1 03 00000 00 0000 000</w:t>
            </w:r>
          </w:p>
        </w:tc>
        <w:tc>
          <w:tcPr>
            <w:tcW w:w="7371" w:type="dxa"/>
            <w:gridSpan w:val="3"/>
            <w:tcBorders>
              <w:top w:val="nil"/>
              <w:left w:val="nil"/>
              <w:bottom w:val="single" w:sz="4" w:space="0" w:color="000000"/>
              <w:right w:val="single" w:sz="4" w:space="0" w:color="000000"/>
            </w:tcBorders>
            <w:shd w:val="clear" w:color="000000" w:fill="FFFFFF"/>
            <w:vAlign w:val="bottom"/>
            <w:hideMark/>
          </w:tcPr>
          <w:p w:rsidR="0045399C" w:rsidRPr="00C5081B" w:rsidRDefault="0045399C" w:rsidP="0045399C">
            <w:pPr>
              <w:suppressAutoHyphens w:val="0"/>
              <w:rPr>
                <w:bCs/>
                <w:color w:val="000000"/>
                <w:lang w:val="ru-RU" w:eastAsia="ru-RU"/>
              </w:rPr>
            </w:pPr>
            <w:r w:rsidRPr="00C5081B">
              <w:rPr>
                <w:bCs/>
                <w:color w:val="000000"/>
                <w:lang w:val="ru-RU"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307,32806</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307,32806</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307,32806</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703"/>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100 1 03 02230 01 1000 110</w:t>
            </w:r>
          </w:p>
        </w:tc>
        <w:tc>
          <w:tcPr>
            <w:tcW w:w="7371" w:type="dxa"/>
            <w:gridSpan w:val="3"/>
            <w:tcBorders>
              <w:top w:val="nil"/>
              <w:left w:val="nil"/>
              <w:bottom w:val="single" w:sz="4" w:space="0" w:color="000000"/>
              <w:right w:val="single" w:sz="4" w:space="0" w:color="000000"/>
            </w:tcBorders>
            <w:shd w:val="clear" w:color="000000" w:fill="FFFFFF"/>
            <w:vAlign w:val="bottom"/>
            <w:hideMark/>
          </w:tcPr>
          <w:p w:rsidR="0045399C" w:rsidRPr="00C5081B" w:rsidRDefault="0045399C" w:rsidP="0045399C">
            <w:pPr>
              <w:suppressAutoHyphens w:val="0"/>
              <w:rPr>
                <w:color w:val="000000"/>
                <w:lang w:val="ru-RU" w:eastAsia="ru-RU"/>
              </w:rPr>
            </w:pPr>
            <w:r w:rsidRPr="00C5081B">
              <w:rPr>
                <w:color w:val="000000"/>
                <w:lang w:val="ru-RU" w:eastAsia="ru-RU"/>
              </w:rPr>
              <w:t>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96,89152</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96,89152</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96,89152</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856"/>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100 1 03 02240 01 1000 110</w:t>
            </w:r>
          </w:p>
        </w:tc>
        <w:tc>
          <w:tcPr>
            <w:tcW w:w="7371" w:type="dxa"/>
            <w:gridSpan w:val="3"/>
            <w:tcBorders>
              <w:top w:val="nil"/>
              <w:left w:val="nil"/>
              <w:bottom w:val="single" w:sz="4" w:space="0" w:color="000000"/>
              <w:right w:val="single" w:sz="4" w:space="0" w:color="000000"/>
            </w:tcBorders>
            <w:shd w:val="clear" w:color="000000" w:fill="FFFFFF"/>
            <w:vAlign w:val="bottom"/>
            <w:hideMark/>
          </w:tcPr>
          <w:p w:rsidR="0045399C" w:rsidRPr="00C5081B" w:rsidRDefault="0045399C" w:rsidP="0045399C">
            <w:pPr>
              <w:suppressAutoHyphens w:val="0"/>
              <w:rPr>
                <w:color w:val="000000"/>
                <w:lang w:val="ru-RU" w:eastAsia="ru-RU"/>
              </w:rPr>
            </w:pPr>
            <w:r w:rsidRPr="00C5081B">
              <w:rPr>
                <w:color w:val="000000"/>
                <w:lang w:val="ru-RU"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1,56521</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1,56521</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1,56521</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82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lastRenderedPageBreak/>
              <w:t>100 1 03 02250 01 1000 110</w:t>
            </w:r>
          </w:p>
        </w:tc>
        <w:tc>
          <w:tcPr>
            <w:tcW w:w="7371" w:type="dxa"/>
            <w:gridSpan w:val="3"/>
            <w:tcBorders>
              <w:top w:val="nil"/>
              <w:left w:val="nil"/>
              <w:bottom w:val="single" w:sz="4" w:space="0" w:color="000000"/>
              <w:right w:val="single" w:sz="4" w:space="0" w:color="000000"/>
            </w:tcBorders>
            <w:shd w:val="clear" w:color="000000" w:fill="FFFFFF"/>
            <w:vAlign w:val="bottom"/>
            <w:hideMark/>
          </w:tcPr>
          <w:p w:rsidR="0045399C" w:rsidRPr="00C5081B" w:rsidRDefault="0045399C" w:rsidP="0045399C">
            <w:pPr>
              <w:suppressAutoHyphens w:val="0"/>
              <w:rPr>
                <w:color w:val="000000"/>
                <w:lang w:val="ru-RU" w:eastAsia="ru-RU"/>
              </w:rPr>
            </w:pPr>
            <w:r w:rsidRPr="00C5081B">
              <w:rPr>
                <w:color w:val="000000"/>
                <w:lang w:val="ru-RU" w:eastAsia="ru-RU"/>
              </w:rPr>
              <w:t>Доходы от уплаты акцизов на автомобильный бензин, производимый на территории Российской Федерации, зачисляемые в консолидированный бюджет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222,36001</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222,36001</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222,36001</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979"/>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100 1 03 02260 01 1000 110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Доходы от уплаты акцизов на прямогонный бензин, производимый на территории Российской Федерации, зачисляемые в консолидированный бюджет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-13,48868</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-13,48868</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-13,48868</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182 1 05 00000 00 0000 000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Налоги на совокупный доход</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26,00000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26,00000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26,00000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182 1 05 03000 01 0000 110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26,00000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26,00000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26,00000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182 1 06 00000 00 0000 000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Налоги на имущество</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453,18800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453,18800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453,18800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182 1 06 01030 10 0000 110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77,00000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77,00000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77,00000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182 1 06 06000 00 0000 110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Земельный налог</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376,18800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376,18800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376,18800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133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182 1 06 06043 10 1000 110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Земельный налог, взимаемый по ставкам, установленным в соответствии с подпунктом 1 пункта 1 статьи  3 94 Налогового кодекса Российской Федерации и применяемым к объектам налогооблажения, 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375,81000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375,81000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375,81000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987"/>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182 1 06 06033 10 1000 110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0,37800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0,37800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0,37800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0A6440">
        <w:trPr>
          <w:trHeight w:val="451"/>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111 1 08 00000 00 0000 000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Государственная пошлина</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0,00000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0,00000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0,00000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0A6440">
        <w:trPr>
          <w:trHeight w:val="5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111 1 11 00000 00 0000 000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Доходы от использования имущества,находящегося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100,00000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100,00000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100,00000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684"/>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111 1 11 05000 00 0000 120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Доходы от сдачи в аренду иущества,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0,00000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0,00000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0,00000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983"/>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lastRenderedPageBreak/>
              <w:t>111 1 11 05025 10 0000 120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100,00000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100,00000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100,00000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31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 </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ИТОГО СОБСТВЕННЫХ ДОХОДОВ</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1190,09326</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1190,09326</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1190,09326</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31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0 00 00000 00 0000 000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Безвозмездные перечисления</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2136,29700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2136,29700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2136,29700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856"/>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2 02 00000 00 0000 000</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Безвозмездные поступления от других бюджетов бюджетной системы РФ, кроме бюджетов государственных внебюджетных фондов</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2136,29700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2136,29700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2136,29700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2 02 01000 00 0000 151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Дотации от других бюджетов бюджетной системы РФ</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1801,00000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1801,00000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1801,00000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2 02 01001 00 0000 151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Дотации  на выравнивание уровня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1801,00000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1801,00000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1801,00000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94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2 02 01001 10 0000 151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Дотации бюджетам поселений на выравнивание уровня бюджетной обеспеченности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1801,00000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1801,00000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1801,00000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902"/>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2 02 04012 00 0000 151</w:t>
            </w:r>
          </w:p>
        </w:tc>
        <w:tc>
          <w:tcPr>
            <w:tcW w:w="7371" w:type="dxa"/>
            <w:gridSpan w:val="3"/>
            <w:tcBorders>
              <w:top w:val="nil"/>
              <w:left w:val="nil"/>
              <w:bottom w:val="single" w:sz="4" w:space="0" w:color="auto"/>
              <w:right w:val="single" w:sz="4" w:space="0" w:color="auto"/>
            </w:tcBorders>
            <w:shd w:val="clear" w:color="000000" w:fill="FFFFFF"/>
            <w:vAlign w:val="bottom"/>
            <w:hideMark/>
          </w:tcPr>
          <w:p w:rsidR="0045399C" w:rsidRPr="00C5081B" w:rsidRDefault="0045399C" w:rsidP="0045399C">
            <w:pPr>
              <w:suppressAutoHyphens w:val="0"/>
              <w:rPr>
                <w:color w:val="000000"/>
                <w:lang w:val="ru-RU" w:eastAsia="ru-RU"/>
              </w:rPr>
            </w:pPr>
            <w:r w:rsidRPr="00C5081B">
              <w:rPr>
                <w:color w:val="000000"/>
                <w:lang w:val="ru-RU"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247,37700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247,37700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247,37700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278"/>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2 02 04014 00 0000 151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17,00000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17,00000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17,00000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127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2 02 04014 10 0000 151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17,00000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17,00000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17,00000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2 02 03003 00 0000 151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bCs/>
                <w:lang w:val="ru-RU" w:eastAsia="ru-RU"/>
              </w:rPr>
            </w:pPr>
            <w:r w:rsidRPr="00C5081B">
              <w:rPr>
                <w:bCs/>
                <w:lang w:val="ru-RU" w:eastAsia="ru-RU"/>
              </w:rPr>
              <w:t>Субвенции бюджетам субъектов РФ и муниципальных образований</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70,92000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70,92000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bCs/>
                <w:lang w:val="ru-RU" w:eastAsia="ru-RU"/>
              </w:rPr>
            </w:pPr>
            <w:r w:rsidRPr="00C5081B">
              <w:rPr>
                <w:bCs/>
                <w:lang w:val="ru-RU" w:eastAsia="ru-RU"/>
              </w:rPr>
              <w:t>70,92000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b/>
                <w:bCs/>
                <w:lang w:val="ru-RU" w:eastAsia="ru-RU"/>
              </w:rPr>
            </w:pPr>
          </w:p>
        </w:tc>
      </w:tr>
      <w:tr w:rsidR="00FE4FBE" w:rsidRPr="0045399C" w:rsidTr="00C5081B">
        <w:trPr>
          <w:trHeight w:val="630"/>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2 02 03003 00 0000 151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Субвенции бюджетам на государственную регистрации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686"/>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2 02 03003 10 0000 151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Субвенции бюджетам поселений на государственную регистрации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416"/>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2 02 03015 00 0000 151</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 xml:space="preserve">Субвенции бюджетам на осуществление первичного воинского учета </w:t>
            </w:r>
            <w:r w:rsidRPr="00C5081B">
              <w:rPr>
                <w:lang w:val="ru-RU" w:eastAsia="ru-RU"/>
              </w:rPr>
              <w:lastRenderedPageBreak/>
              <w:t>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lastRenderedPageBreak/>
              <w:t>67,62000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67,62000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67,62000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863"/>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lastRenderedPageBreak/>
              <w:t>2 02  03015 10 0000 151</w:t>
            </w:r>
          </w:p>
        </w:tc>
        <w:tc>
          <w:tcPr>
            <w:tcW w:w="7371" w:type="dxa"/>
            <w:gridSpan w:val="3"/>
            <w:tcBorders>
              <w:top w:val="nil"/>
              <w:left w:val="nil"/>
              <w:bottom w:val="single" w:sz="4" w:space="0" w:color="000000"/>
              <w:right w:val="single" w:sz="4" w:space="0" w:color="000000"/>
            </w:tcBorders>
            <w:shd w:val="clear" w:color="000000" w:fill="FFFFFF"/>
            <w:vAlign w:val="bottom"/>
            <w:hideMark/>
          </w:tcPr>
          <w:p w:rsidR="0045399C" w:rsidRPr="00C5081B" w:rsidRDefault="0045399C" w:rsidP="0045399C">
            <w:pPr>
              <w:suppressAutoHyphens w:val="0"/>
              <w:rPr>
                <w:color w:val="000000"/>
                <w:lang w:val="ru-RU" w:eastAsia="ru-RU"/>
              </w:rPr>
            </w:pPr>
            <w:r w:rsidRPr="00C5081B">
              <w:rPr>
                <w:color w:val="000000"/>
                <w:lang w:val="ru-RU"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67,62000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67,62000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67,62000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31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 </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ВСЕГО ДОХОДОВ</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3326,39026</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3326,39026</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3326,39026</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r w:rsidR="00FE4FBE" w:rsidRPr="0045399C" w:rsidTr="00C5081B">
        <w:trPr>
          <w:trHeight w:val="315"/>
        </w:trPr>
        <w:tc>
          <w:tcPr>
            <w:tcW w:w="3134" w:type="dxa"/>
            <w:gridSpan w:val="2"/>
            <w:tcBorders>
              <w:top w:val="nil"/>
              <w:left w:val="single" w:sz="4" w:space="0" w:color="auto"/>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 </w:t>
            </w:r>
          </w:p>
        </w:tc>
        <w:tc>
          <w:tcPr>
            <w:tcW w:w="7371" w:type="dxa"/>
            <w:gridSpan w:val="3"/>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rPr>
                <w:lang w:val="ru-RU" w:eastAsia="ru-RU"/>
              </w:rPr>
            </w:pPr>
            <w:r w:rsidRPr="00C5081B">
              <w:rPr>
                <w:lang w:val="ru-RU" w:eastAsia="ru-RU"/>
              </w:rPr>
              <w:t>Дефицит бюджета</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0,00000</w:t>
            </w:r>
          </w:p>
        </w:tc>
        <w:tc>
          <w:tcPr>
            <w:tcW w:w="1418"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0,00000</w:t>
            </w:r>
          </w:p>
        </w:tc>
        <w:tc>
          <w:tcPr>
            <w:tcW w:w="1417" w:type="dxa"/>
            <w:tcBorders>
              <w:top w:val="nil"/>
              <w:left w:val="nil"/>
              <w:bottom w:val="single" w:sz="4" w:space="0" w:color="auto"/>
              <w:right w:val="single" w:sz="4" w:space="0" w:color="auto"/>
            </w:tcBorders>
            <w:shd w:val="clear" w:color="auto" w:fill="auto"/>
            <w:vAlign w:val="bottom"/>
            <w:hideMark/>
          </w:tcPr>
          <w:p w:rsidR="0045399C" w:rsidRPr="00C5081B" w:rsidRDefault="0045399C" w:rsidP="0045399C">
            <w:pPr>
              <w:suppressAutoHyphens w:val="0"/>
              <w:jc w:val="right"/>
              <w:rPr>
                <w:lang w:val="ru-RU" w:eastAsia="ru-RU"/>
              </w:rPr>
            </w:pPr>
            <w:r w:rsidRPr="00C5081B">
              <w:rPr>
                <w:lang w:val="ru-RU" w:eastAsia="ru-RU"/>
              </w:rPr>
              <w:t>0,00000</w:t>
            </w:r>
          </w:p>
        </w:tc>
        <w:tc>
          <w:tcPr>
            <w:tcW w:w="271"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gridSpan w:val="2"/>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40"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236"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r>
    </w:tbl>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C5081B" w:rsidRDefault="00C5081B">
      <w:pPr>
        <w:rPr>
          <w:lang w:val="ru-RU"/>
        </w:rPr>
      </w:pPr>
    </w:p>
    <w:p w:rsidR="00C5081B" w:rsidRDefault="00C5081B">
      <w:pPr>
        <w:rPr>
          <w:lang w:val="ru-RU"/>
        </w:rPr>
      </w:pPr>
    </w:p>
    <w:p w:rsidR="0045399C" w:rsidRDefault="0045399C">
      <w:pPr>
        <w:rPr>
          <w:lang w:val="ru-RU"/>
        </w:rPr>
      </w:pPr>
    </w:p>
    <w:p w:rsidR="00C5081B" w:rsidRDefault="00C5081B">
      <w:pPr>
        <w:rPr>
          <w:lang w:val="ru-RU"/>
        </w:rPr>
      </w:pPr>
    </w:p>
    <w:p w:rsidR="0045399C" w:rsidRDefault="0045399C">
      <w:pPr>
        <w:rPr>
          <w:lang w:val="ru-RU"/>
        </w:rPr>
      </w:pPr>
    </w:p>
    <w:p w:rsidR="0045399C" w:rsidRDefault="0045399C">
      <w:pPr>
        <w:rPr>
          <w:lang w:val="ru-RU"/>
        </w:rPr>
      </w:pPr>
    </w:p>
    <w:p w:rsidR="0045399C" w:rsidRDefault="0045399C">
      <w:pPr>
        <w:rPr>
          <w:lang w:val="ru-RU"/>
        </w:rPr>
      </w:pPr>
    </w:p>
    <w:tbl>
      <w:tblPr>
        <w:tblW w:w="14616" w:type="dxa"/>
        <w:tblInd w:w="93" w:type="dxa"/>
        <w:tblLook w:val="04A0" w:firstRow="1" w:lastRow="0" w:firstColumn="1" w:lastColumn="0" w:noHBand="0" w:noVBand="1"/>
      </w:tblPr>
      <w:tblGrid>
        <w:gridCol w:w="940"/>
        <w:gridCol w:w="6260"/>
        <w:gridCol w:w="895"/>
        <w:gridCol w:w="2126"/>
        <w:gridCol w:w="2127"/>
        <w:gridCol w:w="2268"/>
      </w:tblGrid>
      <w:tr w:rsidR="0045399C" w:rsidRPr="00B76792" w:rsidTr="00C5081B">
        <w:trPr>
          <w:trHeight w:val="1542"/>
        </w:trPr>
        <w:tc>
          <w:tcPr>
            <w:tcW w:w="940"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lastRenderedPageBreak/>
              <w:t> </w:t>
            </w:r>
          </w:p>
        </w:tc>
        <w:tc>
          <w:tcPr>
            <w:tcW w:w="6260" w:type="dxa"/>
            <w:tcBorders>
              <w:top w:val="nil"/>
              <w:left w:val="nil"/>
              <w:bottom w:val="nil"/>
              <w:right w:val="nil"/>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3021" w:type="dxa"/>
            <w:gridSpan w:val="2"/>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4395" w:type="dxa"/>
            <w:gridSpan w:val="2"/>
            <w:tcBorders>
              <w:top w:val="nil"/>
              <w:left w:val="nil"/>
              <w:bottom w:val="nil"/>
              <w:right w:val="nil"/>
            </w:tcBorders>
            <w:shd w:val="clear" w:color="000000" w:fill="FFFFFF"/>
            <w:hideMark/>
          </w:tcPr>
          <w:p w:rsidR="0045399C" w:rsidRPr="0045399C" w:rsidRDefault="0045399C" w:rsidP="00906224">
            <w:pPr>
              <w:suppressAutoHyphens w:val="0"/>
              <w:jc w:val="right"/>
              <w:rPr>
                <w:lang w:val="ru-RU" w:eastAsia="ru-RU"/>
              </w:rPr>
            </w:pPr>
            <w:r w:rsidRPr="0045399C">
              <w:rPr>
                <w:lang w:val="ru-RU" w:eastAsia="ru-RU"/>
              </w:rPr>
              <w:t xml:space="preserve"> Приложение №2</w:t>
            </w:r>
            <w:r w:rsidRPr="0045399C">
              <w:rPr>
                <w:lang w:val="ru-RU" w:eastAsia="ru-RU"/>
              </w:rPr>
              <w:br/>
              <w:t xml:space="preserve">  к решению Совета депутатов</w:t>
            </w:r>
            <w:r w:rsidRPr="0045399C">
              <w:rPr>
                <w:lang w:val="ru-RU" w:eastAsia="ru-RU"/>
              </w:rPr>
              <w:br/>
              <w:t xml:space="preserve"> </w:t>
            </w:r>
            <w:r w:rsidRPr="0045399C">
              <w:rPr>
                <w:lang w:val="ru-RU" w:eastAsia="ru-RU"/>
              </w:rPr>
              <w:br/>
              <w:t xml:space="preserve">от </w:t>
            </w:r>
            <w:r w:rsidR="00906224">
              <w:rPr>
                <w:lang w:val="ru-RU" w:eastAsia="ru-RU"/>
              </w:rPr>
              <w:t>29.12.</w:t>
            </w:r>
            <w:r w:rsidRPr="0045399C">
              <w:rPr>
                <w:lang w:val="ru-RU" w:eastAsia="ru-RU"/>
              </w:rPr>
              <w:t>2016г. №</w:t>
            </w:r>
            <w:r w:rsidR="00906224">
              <w:rPr>
                <w:lang w:val="ru-RU" w:eastAsia="ru-RU"/>
              </w:rPr>
              <w:t>40</w:t>
            </w:r>
            <w:r w:rsidRPr="0045399C">
              <w:rPr>
                <w:lang w:val="ru-RU" w:eastAsia="ru-RU"/>
              </w:rPr>
              <w:t xml:space="preserve"> </w:t>
            </w:r>
          </w:p>
        </w:tc>
      </w:tr>
      <w:tr w:rsidR="0045399C" w:rsidRPr="00B76792" w:rsidTr="00C5081B">
        <w:trPr>
          <w:trHeight w:val="1373"/>
        </w:trPr>
        <w:tc>
          <w:tcPr>
            <w:tcW w:w="10221" w:type="dxa"/>
            <w:gridSpan w:val="4"/>
            <w:tcBorders>
              <w:top w:val="nil"/>
              <w:left w:val="nil"/>
              <w:bottom w:val="nil"/>
              <w:right w:val="nil"/>
            </w:tcBorders>
            <w:shd w:val="clear" w:color="000000" w:fill="FFFFFF"/>
            <w:vAlign w:val="bottom"/>
            <w:hideMark/>
          </w:tcPr>
          <w:p w:rsidR="0045399C" w:rsidRPr="0045399C" w:rsidRDefault="0045399C" w:rsidP="0045399C">
            <w:pPr>
              <w:suppressAutoHyphens w:val="0"/>
              <w:jc w:val="center"/>
              <w:rPr>
                <w:sz w:val="28"/>
                <w:szCs w:val="28"/>
                <w:lang w:val="ru-RU" w:eastAsia="ru-RU"/>
              </w:rPr>
            </w:pPr>
            <w:r w:rsidRPr="0045399C">
              <w:rPr>
                <w:sz w:val="28"/>
                <w:szCs w:val="28"/>
                <w:lang w:val="ru-RU" w:eastAsia="ru-RU"/>
              </w:rPr>
              <w:t>Распределение расходов  бюджета  муниципального образования</w:t>
            </w:r>
            <w:r w:rsidRPr="0045399C">
              <w:rPr>
                <w:sz w:val="28"/>
                <w:szCs w:val="28"/>
                <w:lang w:val="ru-RU" w:eastAsia="ru-RU"/>
              </w:rPr>
              <w:br/>
              <w:t>Яфаровский сельсовет Александровского района по разделам и подразделам функциональной классификации на 2017-2019 годы</w:t>
            </w:r>
          </w:p>
        </w:tc>
        <w:tc>
          <w:tcPr>
            <w:tcW w:w="2127"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268"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r>
      <w:tr w:rsidR="0045399C" w:rsidRPr="00B76792" w:rsidTr="00C5081B">
        <w:trPr>
          <w:trHeight w:val="315"/>
        </w:trPr>
        <w:tc>
          <w:tcPr>
            <w:tcW w:w="940"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7155" w:type="dxa"/>
            <w:gridSpan w:val="2"/>
            <w:tcBorders>
              <w:top w:val="nil"/>
              <w:left w:val="nil"/>
              <w:bottom w:val="nil"/>
              <w:right w:val="nil"/>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126"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127"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268"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r>
      <w:tr w:rsidR="0045399C" w:rsidRPr="0045399C" w:rsidTr="00C5081B">
        <w:trPr>
          <w:trHeight w:val="315"/>
        </w:trPr>
        <w:tc>
          <w:tcPr>
            <w:tcW w:w="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7155" w:type="dxa"/>
            <w:gridSpan w:val="2"/>
            <w:tcBorders>
              <w:top w:val="single" w:sz="4" w:space="0" w:color="auto"/>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РАСХОДЫ</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2017</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2018</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2019</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0100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Общегосударственные вопросы</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1205,80200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1205,80200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1205,80200</w:t>
            </w:r>
          </w:p>
        </w:tc>
      </w:tr>
      <w:tr w:rsidR="0045399C" w:rsidRPr="0045399C" w:rsidTr="00C5081B">
        <w:trPr>
          <w:trHeight w:val="63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0102</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Функционирование высшего должностного лица субъекта Российской Федерации</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380,30000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380,30000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380,30000</w:t>
            </w:r>
          </w:p>
        </w:tc>
      </w:tr>
      <w:tr w:rsidR="0045399C" w:rsidRPr="0045399C" w:rsidTr="00C5081B">
        <w:trPr>
          <w:trHeight w:val="848"/>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0104</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Функционирование Правительства Российской Федерации , высших исполнительных органов государственной власти субъектов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825,50200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825,50200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825,50200</w:t>
            </w:r>
          </w:p>
        </w:tc>
      </w:tr>
      <w:tr w:rsidR="0045399C" w:rsidRPr="0045399C" w:rsidTr="00C5081B">
        <w:trPr>
          <w:trHeight w:val="566"/>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0111</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Резервные фонды</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0200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Национальная оборона</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67,62000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67,62000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67,62000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0203</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Мобилизационная и вневойсковая подготовка</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67,62000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67,62000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67,62000</w:t>
            </w:r>
          </w:p>
        </w:tc>
      </w:tr>
      <w:tr w:rsidR="0045399C" w:rsidRPr="0045399C" w:rsidTr="00C5081B">
        <w:trPr>
          <w:trHeight w:val="63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0300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178,80000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178,80000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178,80000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0304</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Органы юстиции</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3,30000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3,30000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3,30000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0310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Обеспечение пожарной безопасности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175,50000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175,50000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175,50000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0400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Национальная экономика</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317,57976</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317,57976</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317,57976</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0409</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Дорожное хозяйство (дорожные фонды)</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307,32806</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307,32806</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307,32806</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0412</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10,25170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10,25170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10,25170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0500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Жилищно-коммунальное хозяйство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64,00000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64,00000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64,00000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0502</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Мероприятия в области коммунального хозяйства</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0503</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Благоустройство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64,00000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64,00000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64,00000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lastRenderedPageBreak/>
              <w:t>0700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Образование</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0,77000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0,77000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0,77000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0707</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Молодежная политика и оздоровление детей</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0,77000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0,77000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0,77000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0800</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Культура и кинематография</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1244,44150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1244,44150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1244,44150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0801</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 xml:space="preserve">Культура  </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1005,94150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1005,94150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1005,94150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0804</w:t>
            </w:r>
          </w:p>
        </w:tc>
        <w:tc>
          <w:tcPr>
            <w:tcW w:w="7155" w:type="dxa"/>
            <w:gridSpan w:val="2"/>
            <w:tcBorders>
              <w:top w:val="nil"/>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Другие вопросы в области культуры и кинематографии</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238,50000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238,50000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238,50000</w:t>
            </w:r>
          </w:p>
        </w:tc>
      </w:tr>
      <w:tr w:rsidR="0045399C" w:rsidRPr="0045399C" w:rsidTr="00C5081B">
        <w:trPr>
          <w:trHeight w:val="1203"/>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1003</w:t>
            </w:r>
          </w:p>
        </w:tc>
        <w:tc>
          <w:tcPr>
            <w:tcW w:w="7155" w:type="dxa"/>
            <w:gridSpan w:val="2"/>
            <w:tcBorders>
              <w:top w:val="nil"/>
              <w:left w:val="nil"/>
              <w:bottom w:val="nil"/>
              <w:right w:val="single" w:sz="4" w:space="0" w:color="auto"/>
            </w:tcBorders>
            <w:shd w:val="clear" w:color="000000" w:fill="FFFFFF"/>
            <w:vAlign w:val="bottom"/>
            <w:hideMark/>
          </w:tcPr>
          <w:p w:rsidR="0045399C" w:rsidRPr="0045399C" w:rsidRDefault="0045399C" w:rsidP="0045399C">
            <w:pPr>
              <w:suppressAutoHyphens w:val="0"/>
              <w:rPr>
                <w:lang w:val="ru-RU" w:eastAsia="ru-RU"/>
              </w:rPr>
            </w:pPr>
            <w:r w:rsidRPr="0045399C">
              <w:rPr>
                <w:lang w:val="ru-RU" w:eastAsia="ru-RU"/>
              </w:rPr>
              <w:t>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(приобретение) жилья за счет средств местного бюджета</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247,37700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247,37700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247,37700</w:t>
            </w:r>
          </w:p>
        </w:tc>
      </w:tr>
      <w:tr w:rsidR="0045399C" w:rsidRPr="0045399C" w:rsidTr="00C5081B">
        <w:trPr>
          <w:trHeight w:val="315"/>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7155" w:type="dxa"/>
            <w:gridSpan w:val="2"/>
            <w:tcBorders>
              <w:top w:val="single" w:sz="4" w:space="0" w:color="auto"/>
              <w:left w:val="nil"/>
              <w:bottom w:val="single" w:sz="4" w:space="0" w:color="auto"/>
              <w:right w:val="single" w:sz="4" w:space="0" w:color="auto"/>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итого</w:t>
            </w:r>
          </w:p>
        </w:tc>
        <w:tc>
          <w:tcPr>
            <w:tcW w:w="2126"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3326,39026</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3326,39026</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3326,39026</w:t>
            </w:r>
          </w:p>
        </w:tc>
      </w:tr>
      <w:tr w:rsidR="0045399C" w:rsidRPr="0045399C" w:rsidTr="00C5081B">
        <w:trPr>
          <w:trHeight w:val="315"/>
        </w:trPr>
        <w:tc>
          <w:tcPr>
            <w:tcW w:w="940" w:type="dxa"/>
            <w:tcBorders>
              <w:top w:val="nil"/>
              <w:left w:val="single" w:sz="4" w:space="0" w:color="auto"/>
              <w:bottom w:val="single" w:sz="4" w:space="0" w:color="auto"/>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7155" w:type="dxa"/>
            <w:gridSpan w:val="2"/>
            <w:tcBorders>
              <w:top w:val="nil"/>
              <w:left w:val="nil"/>
              <w:bottom w:val="single" w:sz="4" w:space="0" w:color="auto"/>
              <w:right w:val="nil"/>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Дефицит</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c>
          <w:tcPr>
            <w:tcW w:w="2127"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c>
          <w:tcPr>
            <w:tcW w:w="2268" w:type="dxa"/>
            <w:tcBorders>
              <w:top w:val="nil"/>
              <w:left w:val="nil"/>
              <w:bottom w:val="single" w:sz="4" w:space="0" w:color="auto"/>
              <w:right w:val="single" w:sz="4" w:space="0" w:color="auto"/>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0,00000</w:t>
            </w:r>
          </w:p>
        </w:tc>
      </w:tr>
      <w:tr w:rsidR="0045399C" w:rsidRPr="0045399C" w:rsidTr="00C5081B">
        <w:trPr>
          <w:trHeight w:val="315"/>
        </w:trPr>
        <w:tc>
          <w:tcPr>
            <w:tcW w:w="940"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7155" w:type="dxa"/>
            <w:gridSpan w:val="2"/>
            <w:tcBorders>
              <w:top w:val="nil"/>
              <w:left w:val="nil"/>
              <w:bottom w:val="nil"/>
              <w:right w:val="nil"/>
            </w:tcBorders>
            <w:shd w:val="clear" w:color="000000" w:fill="FFFFFF"/>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126"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127"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c>
          <w:tcPr>
            <w:tcW w:w="2268"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r>
    </w:tbl>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C5081B" w:rsidRDefault="00C5081B">
      <w:pPr>
        <w:rPr>
          <w:lang w:val="ru-RU"/>
        </w:rPr>
      </w:pPr>
    </w:p>
    <w:p w:rsidR="00C5081B" w:rsidRDefault="00C5081B">
      <w:pPr>
        <w:rPr>
          <w:lang w:val="ru-RU"/>
        </w:rPr>
      </w:pPr>
    </w:p>
    <w:p w:rsidR="00C5081B" w:rsidRDefault="00C5081B">
      <w:pPr>
        <w:rPr>
          <w:lang w:val="ru-RU"/>
        </w:rPr>
      </w:pPr>
    </w:p>
    <w:p w:rsidR="00C5081B" w:rsidRDefault="00C5081B">
      <w:pPr>
        <w:rPr>
          <w:lang w:val="ru-RU"/>
        </w:rPr>
      </w:pPr>
    </w:p>
    <w:p w:rsidR="00C5081B" w:rsidRDefault="00C5081B">
      <w:pPr>
        <w:rPr>
          <w:lang w:val="ru-RU"/>
        </w:rPr>
      </w:pPr>
    </w:p>
    <w:p w:rsidR="00C5081B" w:rsidRDefault="00C5081B">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45399C" w:rsidRDefault="0045399C">
      <w:pPr>
        <w:rPr>
          <w:lang w:val="ru-RU"/>
        </w:rPr>
      </w:pPr>
    </w:p>
    <w:p w:rsidR="008D566B" w:rsidRDefault="008D566B">
      <w:pPr>
        <w:rPr>
          <w:lang w:val="ru-RU"/>
        </w:rPr>
      </w:pPr>
    </w:p>
    <w:p w:rsidR="008D566B" w:rsidRDefault="008D566B">
      <w:pPr>
        <w:rPr>
          <w:lang w:val="ru-RU"/>
        </w:rPr>
      </w:pPr>
    </w:p>
    <w:p w:rsidR="008D566B" w:rsidRDefault="008D566B">
      <w:pPr>
        <w:rPr>
          <w:lang w:val="ru-RU"/>
        </w:rPr>
      </w:pPr>
    </w:p>
    <w:p w:rsidR="008D566B" w:rsidRDefault="008D566B">
      <w:pPr>
        <w:rPr>
          <w:lang w:val="ru-RU"/>
        </w:rPr>
      </w:pPr>
    </w:p>
    <w:p w:rsidR="008D566B" w:rsidRDefault="008D566B">
      <w:pPr>
        <w:rPr>
          <w:lang w:val="ru-RU"/>
        </w:rPr>
      </w:pPr>
    </w:p>
    <w:p w:rsidR="008D566B" w:rsidRDefault="008D566B">
      <w:pPr>
        <w:rPr>
          <w:lang w:val="ru-RU"/>
        </w:rPr>
      </w:pPr>
    </w:p>
    <w:p w:rsidR="00794FE0" w:rsidRDefault="00794FE0" w:rsidP="00794FE0">
      <w:pPr>
        <w:jc w:val="right"/>
        <w:rPr>
          <w:lang w:val="ru-RU"/>
        </w:rPr>
      </w:pPr>
      <w:r w:rsidRPr="0045399C">
        <w:rPr>
          <w:lang w:val="ru-RU" w:eastAsia="ru-RU"/>
        </w:rPr>
        <w:lastRenderedPageBreak/>
        <w:t>Приложение №</w:t>
      </w:r>
      <w:r>
        <w:rPr>
          <w:lang w:val="ru-RU" w:eastAsia="ru-RU"/>
        </w:rPr>
        <w:t>3</w:t>
      </w:r>
      <w:r w:rsidRPr="0045399C">
        <w:rPr>
          <w:lang w:val="ru-RU" w:eastAsia="ru-RU"/>
        </w:rPr>
        <w:br/>
        <w:t xml:space="preserve">  к решению Совета депутатов</w:t>
      </w:r>
      <w:r w:rsidRPr="0045399C">
        <w:rPr>
          <w:lang w:val="ru-RU" w:eastAsia="ru-RU"/>
        </w:rPr>
        <w:br/>
        <w:t xml:space="preserve"> </w:t>
      </w:r>
      <w:r w:rsidRPr="0045399C">
        <w:rPr>
          <w:lang w:val="ru-RU" w:eastAsia="ru-RU"/>
        </w:rPr>
        <w:br/>
        <w:t xml:space="preserve">от </w:t>
      </w:r>
      <w:r w:rsidR="00906224">
        <w:rPr>
          <w:lang w:val="ru-RU" w:eastAsia="ru-RU"/>
        </w:rPr>
        <w:t>29.12.2016г. №40</w:t>
      </w:r>
    </w:p>
    <w:tbl>
      <w:tblPr>
        <w:tblW w:w="15466" w:type="dxa"/>
        <w:tblInd w:w="93" w:type="dxa"/>
        <w:tblLayout w:type="fixed"/>
        <w:tblLook w:val="04A0" w:firstRow="1" w:lastRow="0" w:firstColumn="1" w:lastColumn="0" w:noHBand="0" w:noVBand="1"/>
      </w:tblPr>
      <w:tblGrid>
        <w:gridCol w:w="4549"/>
        <w:gridCol w:w="709"/>
        <w:gridCol w:w="569"/>
        <w:gridCol w:w="567"/>
        <w:gridCol w:w="709"/>
        <w:gridCol w:w="709"/>
        <w:gridCol w:w="708"/>
        <w:gridCol w:w="993"/>
        <w:gridCol w:w="708"/>
        <w:gridCol w:w="709"/>
        <w:gridCol w:w="1559"/>
        <w:gridCol w:w="991"/>
        <w:gridCol w:w="427"/>
        <w:gridCol w:w="1559"/>
      </w:tblGrid>
      <w:tr w:rsidR="008D566B" w:rsidRPr="00B76792" w:rsidTr="00DF5EBE">
        <w:trPr>
          <w:trHeight w:val="825"/>
        </w:trPr>
        <w:tc>
          <w:tcPr>
            <w:tcW w:w="13480" w:type="dxa"/>
            <w:gridSpan w:val="12"/>
            <w:tcBorders>
              <w:top w:val="nil"/>
              <w:left w:val="nil"/>
              <w:bottom w:val="nil"/>
              <w:right w:val="nil"/>
            </w:tcBorders>
            <w:shd w:val="clear" w:color="auto" w:fill="auto"/>
            <w:vAlign w:val="bottom"/>
            <w:hideMark/>
          </w:tcPr>
          <w:p w:rsidR="008D566B" w:rsidRPr="008D566B" w:rsidRDefault="008D566B" w:rsidP="00794FE0">
            <w:pPr>
              <w:suppressAutoHyphens w:val="0"/>
              <w:jc w:val="center"/>
              <w:rPr>
                <w:sz w:val="28"/>
                <w:szCs w:val="28"/>
                <w:lang w:val="ru-RU" w:eastAsia="ru-RU"/>
              </w:rPr>
            </w:pPr>
            <w:r w:rsidRPr="008D566B">
              <w:rPr>
                <w:sz w:val="28"/>
                <w:szCs w:val="28"/>
                <w:lang w:val="ru-RU" w:eastAsia="ru-RU"/>
              </w:rPr>
              <w:t>Ведомственная структура расходов бюджета МО Яфаровский сельсовет на 2017 г. и плановый перирод 2018-</w:t>
            </w:r>
            <w:r w:rsidR="00794FE0">
              <w:rPr>
                <w:sz w:val="28"/>
                <w:szCs w:val="28"/>
                <w:lang w:val="ru-RU" w:eastAsia="ru-RU"/>
              </w:rPr>
              <w:t>2</w:t>
            </w:r>
            <w:r w:rsidRPr="008D566B">
              <w:rPr>
                <w:sz w:val="28"/>
                <w:szCs w:val="28"/>
                <w:lang w:val="ru-RU" w:eastAsia="ru-RU"/>
              </w:rPr>
              <w:t>019 г.г.</w:t>
            </w:r>
          </w:p>
        </w:tc>
        <w:tc>
          <w:tcPr>
            <w:tcW w:w="427" w:type="dxa"/>
            <w:tcBorders>
              <w:top w:val="nil"/>
              <w:left w:val="nil"/>
              <w:bottom w:val="nil"/>
              <w:right w:val="nil"/>
            </w:tcBorders>
            <w:shd w:val="clear" w:color="FFFFCC" w:fill="FFFFFF"/>
            <w:noWrap/>
            <w:vAlign w:val="bottom"/>
            <w:hideMark/>
          </w:tcPr>
          <w:p w:rsidR="008D566B" w:rsidRPr="008D566B" w:rsidRDefault="008D566B" w:rsidP="008D566B">
            <w:pPr>
              <w:suppressAutoHyphens w:val="0"/>
              <w:rPr>
                <w:lang w:val="ru-RU" w:eastAsia="ru-RU"/>
              </w:rPr>
            </w:pPr>
            <w:r w:rsidRPr="008D566B">
              <w:rPr>
                <w:lang w:val="ru-RU" w:eastAsia="ru-RU"/>
              </w:rPr>
              <w:t> </w:t>
            </w:r>
          </w:p>
        </w:tc>
        <w:tc>
          <w:tcPr>
            <w:tcW w:w="1559" w:type="dxa"/>
            <w:tcBorders>
              <w:top w:val="nil"/>
              <w:left w:val="nil"/>
              <w:bottom w:val="nil"/>
              <w:right w:val="nil"/>
            </w:tcBorders>
            <w:shd w:val="clear" w:color="FFFFCC" w:fill="FFFFFF"/>
            <w:noWrap/>
            <w:vAlign w:val="bottom"/>
            <w:hideMark/>
          </w:tcPr>
          <w:p w:rsidR="008D566B" w:rsidRPr="008D566B" w:rsidRDefault="008D566B" w:rsidP="008D566B">
            <w:pPr>
              <w:suppressAutoHyphens w:val="0"/>
              <w:rPr>
                <w:lang w:val="ru-RU" w:eastAsia="ru-RU"/>
              </w:rPr>
            </w:pPr>
            <w:r w:rsidRPr="008D566B">
              <w:rPr>
                <w:lang w:val="ru-RU" w:eastAsia="ru-RU"/>
              </w:rPr>
              <w:t> </w:t>
            </w:r>
          </w:p>
        </w:tc>
      </w:tr>
      <w:tr w:rsidR="008D566B" w:rsidRPr="008D566B" w:rsidTr="00DF5EBE">
        <w:trPr>
          <w:trHeight w:val="550"/>
        </w:trPr>
        <w:tc>
          <w:tcPr>
            <w:tcW w:w="4549" w:type="dxa"/>
            <w:tcBorders>
              <w:top w:val="single" w:sz="8" w:space="0" w:color="auto"/>
              <w:left w:val="single" w:sz="8" w:space="0" w:color="auto"/>
              <w:bottom w:val="nil"/>
              <w:right w:val="nil"/>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w:t>
            </w:r>
          </w:p>
        </w:tc>
        <w:tc>
          <w:tcPr>
            <w:tcW w:w="709" w:type="dxa"/>
            <w:tcBorders>
              <w:top w:val="single" w:sz="8" w:space="0" w:color="auto"/>
              <w:left w:val="single" w:sz="4" w:space="0" w:color="auto"/>
              <w:bottom w:val="nil"/>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569" w:type="dxa"/>
            <w:tcBorders>
              <w:top w:val="single" w:sz="8" w:space="0" w:color="auto"/>
              <w:left w:val="nil"/>
              <w:bottom w:val="nil"/>
              <w:right w:val="nil"/>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567" w:type="dxa"/>
            <w:tcBorders>
              <w:top w:val="single" w:sz="8" w:space="0" w:color="auto"/>
              <w:left w:val="single" w:sz="4" w:space="0" w:color="auto"/>
              <w:bottom w:val="nil"/>
              <w:right w:val="nil"/>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709" w:type="dxa"/>
            <w:tcBorders>
              <w:top w:val="single" w:sz="8" w:space="0" w:color="auto"/>
              <w:left w:val="single" w:sz="8" w:space="0" w:color="auto"/>
              <w:bottom w:val="single" w:sz="4" w:space="0" w:color="auto"/>
              <w:right w:val="nil"/>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709" w:type="dxa"/>
            <w:tcBorders>
              <w:top w:val="single" w:sz="8" w:space="0" w:color="auto"/>
              <w:left w:val="nil"/>
              <w:bottom w:val="single" w:sz="4" w:space="0" w:color="auto"/>
              <w:right w:val="nil"/>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ЦСР</w:t>
            </w:r>
          </w:p>
        </w:tc>
        <w:tc>
          <w:tcPr>
            <w:tcW w:w="708" w:type="dxa"/>
            <w:tcBorders>
              <w:top w:val="single" w:sz="8" w:space="0" w:color="auto"/>
              <w:left w:val="nil"/>
              <w:bottom w:val="single" w:sz="4" w:space="0" w:color="auto"/>
              <w:right w:val="nil"/>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708" w:type="dxa"/>
            <w:tcBorders>
              <w:top w:val="single" w:sz="8" w:space="0" w:color="auto"/>
              <w:left w:val="nil"/>
              <w:bottom w:val="nil"/>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709" w:type="dxa"/>
            <w:tcBorders>
              <w:top w:val="single" w:sz="8" w:space="0" w:color="auto"/>
              <w:left w:val="nil"/>
              <w:bottom w:val="nil"/>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 </w:t>
            </w:r>
          </w:p>
        </w:tc>
        <w:tc>
          <w:tcPr>
            <w:tcW w:w="1559" w:type="dxa"/>
            <w:tcBorders>
              <w:top w:val="single" w:sz="8" w:space="0" w:color="auto"/>
              <w:left w:val="nil"/>
              <w:bottom w:val="nil"/>
              <w:right w:val="single" w:sz="8" w:space="0" w:color="auto"/>
            </w:tcBorders>
            <w:shd w:val="clear" w:color="000000" w:fill="FFFFFF"/>
            <w:noWrap/>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1418" w:type="dxa"/>
            <w:gridSpan w:val="2"/>
            <w:tcBorders>
              <w:top w:val="single" w:sz="8" w:space="0" w:color="auto"/>
              <w:left w:val="single" w:sz="4" w:space="0" w:color="auto"/>
              <w:bottom w:val="nil"/>
              <w:right w:val="single" w:sz="8" w:space="0" w:color="auto"/>
            </w:tcBorders>
            <w:shd w:val="clear" w:color="000000" w:fill="FFFFFF"/>
            <w:noWrap/>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1559" w:type="dxa"/>
            <w:tcBorders>
              <w:top w:val="single" w:sz="8" w:space="0" w:color="auto"/>
              <w:left w:val="single" w:sz="4" w:space="0" w:color="auto"/>
              <w:bottom w:val="nil"/>
              <w:right w:val="single" w:sz="8" w:space="0" w:color="auto"/>
            </w:tcBorders>
            <w:shd w:val="clear" w:color="000000" w:fill="FFFFFF"/>
            <w:noWrap/>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r>
      <w:tr w:rsidR="008D566B" w:rsidRPr="008D566B" w:rsidTr="00DF5EBE">
        <w:trPr>
          <w:trHeight w:val="330"/>
        </w:trPr>
        <w:tc>
          <w:tcPr>
            <w:tcW w:w="4549" w:type="dxa"/>
            <w:tcBorders>
              <w:top w:val="nil"/>
              <w:left w:val="single" w:sz="8" w:space="0" w:color="auto"/>
              <w:bottom w:val="single" w:sz="8" w:space="0" w:color="auto"/>
              <w:right w:val="nil"/>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Наименование</w:t>
            </w:r>
          </w:p>
        </w:tc>
        <w:tc>
          <w:tcPr>
            <w:tcW w:w="709" w:type="dxa"/>
            <w:tcBorders>
              <w:top w:val="nil"/>
              <w:left w:val="single" w:sz="4" w:space="0" w:color="auto"/>
              <w:bottom w:val="single" w:sz="8"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ВЕД</w:t>
            </w:r>
          </w:p>
        </w:tc>
        <w:tc>
          <w:tcPr>
            <w:tcW w:w="569" w:type="dxa"/>
            <w:tcBorders>
              <w:top w:val="nil"/>
              <w:left w:val="nil"/>
              <w:bottom w:val="single" w:sz="8" w:space="0" w:color="auto"/>
              <w:right w:val="nil"/>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РЗ</w:t>
            </w:r>
          </w:p>
        </w:tc>
        <w:tc>
          <w:tcPr>
            <w:tcW w:w="567" w:type="dxa"/>
            <w:tcBorders>
              <w:top w:val="nil"/>
              <w:left w:val="single" w:sz="4" w:space="0" w:color="auto"/>
              <w:bottom w:val="single" w:sz="8" w:space="0" w:color="auto"/>
              <w:right w:val="nil"/>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ПР</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НМ</w:t>
            </w:r>
          </w:p>
        </w:tc>
        <w:tc>
          <w:tcPr>
            <w:tcW w:w="709" w:type="dxa"/>
            <w:tcBorders>
              <w:top w:val="nil"/>
              <w:left w:val="nil"/>
              <w:bottom w:val="single" w:sz="8"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ПМ</w:t>
            </w:r>
          </w:p>
        </w:tc>
        <w:tc>
          <w:tcPr>
            <w:tcW w:w="708" w:type="dxa"/>
            <w:tcBorders>
              <w:top w:val="nil"/>
              <w:left w:val="nil"/>
              <w:bottom w:val="single" w:sz="8"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ОМ</w:t>
            </w:r>
          </w:p>
        </w:tc>
        <w:tc>
          <w:tcPr>
            <w:tcW w:w="993" w:type="dxa"/>
            <w:tcBorders>
              <w:top w:val="nil"/>
              <w:left w:val="nil"/>
              <w:bottom w:val="single" w:sz="8" w:space="0" w:color="auto"/>
              <w:right w:val="single" w:sz="8"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НР</w:t>
            </w:r>
          </w:p>
        </w:tc>
        <w:tc>
          <w:tcPr>
            <w:tcW w:w="708" w:type="dxa"/>
            <w:tcBorders>
              <w:top w:val="nil"/>
              <w:left w:val="nil"/>
              <w:bottom w:val="single" w:sz="8"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ВР</w:t>
            </w:r>
          </w:p>
        </w:tc>
        <w:tc>
          <w:tcPr>
            <w:tcW w:w="709" w:type="dxa"/>
            <w:tcBorders>
              <w:top w:val="nil"/>
              <w:left w:val="nil"/>
              <w:bottom w:val="single" w:sz="8"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ЭКР</w:t>
            </w:r>
          </w:p>
        </w:tc>
        <w:tc>
          <w:tcPr>
            <w:tcW w:w="1559" w:type="dxa"/>
            <w:tcBorders>
              <w:top w:val="nil"/>
              <w:left w:val="nil"/>
              <w:bottom w:val="single" w:sz="8" w:space="0" w:color="auto"/>
              <w:right w:val="single" w:sz="8"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2017 год</w:t>
            </w:r>
          </w:p>
        </w:tc>
        <w:tc>
          <w:tcPr>
            <w:tcW w:w="1418" w:type="dxa"/>
            <w:gridSpan w:val="2"/>
            <w:tcBorders>
              <w:top w:val="nil"/>
              <w:left w:val="single" w:sz="4" w:space="0" w:color="auto"/>
              <w:bottom w:val="single" w:sz="8" w:space="0" w:color="auto"/>
              <w:right w:val="single" w:sz="8"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2018 год</w:t>
            </w:r>
          </w:p>
        </w:tc>
        <w:tc>
          <w:tcPr>
            <w:tcW w:w="1559" w:type="dxa"/>
            <w:tcBorders>
              <w:top w:val="nil"/>
              <w:left w:val="single" w:sz="4" w:space="0" w:color="auto"/>
              <w:bottom w:val="single" w:sz="8" w:space="0" w:color="auto"/>
              <w:right w:val="single" w:sz="8"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2019 год</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Администрация Яфаровского сельсовета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3326,39026</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3326,39026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3326,39026</w:t>
            </w:r>
          </w:p>
        </w:tc>
      </w:tr>
      <w:tr w:rsidR="008D566B" w:rsidRPr="008D566B" w:rsidTr="00DF5EBE">
        <w:trPr>
          <w:trHeight w:val="6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1205,80200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1205,80200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1205,80200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000000" w:fill="D9D9D9"/>
            <w:vAlign w:val="bottom"/>
            <w:hideMark/>
          </w:tcPr>
          <w:p w:rsidR="008D566B" w:rsidRPr="008D566B" w:rsidRDefault="008D566B" w:rsidP="008D566B">
            <w:pPr>
              <w:suppressAutoHyphens w:val="0"/>
              <w:rPr>
                <w:bCs/>
                <w:lang w:val="ru-RU" w:eastAsia="ru-RU"/>
              </w:rPr>
            </w:pPr>
            <w:r w:rsidRPr="008D566B">
              <w:rPr>
                <w:bCs/>
                <w:lang w:val="ru-RU" w:eastAsia="ru-RU"/>
              </w:rPr>
              <w:t>Функционирование высшего должностного лица субъекта Российской Федерации</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01</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380,30000</w:t>
            </w:r>
          </w:p>
        </w:tc>
        <w:tc>
          <w:tcPr>
            <w:tcW w:w="1418" w:type="dxa"/>
            <w:gridSpan w:val="2"/>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380,30000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380,30000</w:t>
            </w:r>
          </w:p>
        </w:tc>
      </w:tr>
      <w:tr w:rsidR="008D566B" w:rsidRPr="008D566B" w:rsidTr="00DF5EBE">
        <w:trPr>
          <w:trHeight w:val="462"/>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10010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r>
      <w:tr w:rsidR="008D566B" w:rsidRPr="008D566B" w:rsidTr="00DF5EBE">
        <w:trPr>
          <w:trHeight w:val="94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10010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120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r>
      <w:tr w:rsidR="008D566B" w:rsidRPr="008D566B" w:rsidTr="00DF5EBE">
        <w:trPr>
          <w:trHeight w:val="567"/>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10010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Оплата труда и 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10010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380,30000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 xml:space="preserve">Заработная плата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10010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292,10000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292,10000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292,10000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10010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213</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88,20000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88,20000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88,20000</w:t>
            </w:r>
          </w:p>
        </w:tc>
      </w:tr>
      <w:tr w:rsidR="008D566B" w:rsidRPr="008D566B" w:rsidTr="00DF5EBE">
        <w:trPr>
          <w:trHeight w:val="1260"/>
        </w:trPr>
        <w:tc>
          <w:tcPr>
            <w:tcW w:w="4549" w:type="dxa"/>
            <w:tcBorders>
              <w:top w:val="nil"/>
              <w:left w:val="single" w:sz="4" w:space="0" w:color="auto"/>
              <w:bottom w:val="single" w:sz="4" w:space="0" w:color="auto"/>
              <w:right w:val="single" w:sz="4" w:space="0" w:color="auto"/>
            </w:tcBorders>
            <w:shd w:val="clear" w:color="000000" w:fill="D9D9D9"/>
            <w:vAlign w:val="bottom"/>
            <w:hideMark/>
          </w:tcPr>
          <w:p w:rsidR="008D566B" w:rsidRPr="008D566B" w:rsidRDefault="008D566B" w:rsidP="008D566B">
            <w:pPr>
              <w:suppressAutoHyphens w:val="0"/>
              <w:rPr>
                <w:bCs/>
                <w:lang w:val="ru-RU" w:eastAsia="ru-RU"/>
              </w:rPr>
            </w:pPr>
            <w:r w:rsidRPr="008D566B">
              <w:rPr>
                <w:bCs/>
                <w:lang w:val="ru-RU" w:eastAsia="ru-RU"/>
              </w:rPr>
              <w:lastRenderedPageBreak/>
              <w:t>Функционирование Правительства Российской Федерации , высших исполнительных органов государственной власти субъектов Российской Федерации</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01</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04</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825,50200</w:t>
            </w:r>
          </w:p>
        </w:tc>
        <w:tc>
          <w:tcPr>
            <w:tcW w:w="1418" w:type="dxa"/>
            <w:gridSpan w:val="2"/>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825,50200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825,50200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825,50200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825,50200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825,50200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654,50000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654,50000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654,50000</w:t>
            </w:r>
          </w:p>
        </w:tc>
      </w:tr>
      <w:tr w:rsidR="008D566B" w:rsidRPr="008D566B" w:rsidTr="00DF5EBE">
        <w:trPr>
          <w:trHeight w:val="942"/>
        </w:trPr>
        <w:tc>
          <w:tcPr>
            <w:tcW w:w="4549" w:type="dxa"/>
            <w:tcBorders>
              <w:top w:val="nil"/>
              <w:left w:val="single" w:sz="4" w:space="0" w:color="auto"/>
              <w:bottom w:val="single" w:sz="4" w:space="0" w:color="auto"/>
              <w:right w:val="single" w:sz="4" w:space="0" w:color="auto"/>
            </w:tcBorders>
            <w:shd w:val="clear" w:color="000000" w:fill="FFFF00"/>
            <w:vAlign w:val="bottom"/>
            <w:hideMark/>
          </w:tcPr>
          <w:p w:rsidR="008D566B" w:rsidRPr="008D566B" w:rsidRDefault="008D566B" w:rsidP="008D566B">
            <w:pPr>
              <w:suppressAutoHyphens w:val="0"/>
              <w:rPr>
                <w:lang w:val="ru-RU" w:eastAsia="ru-RU"/>
              </w:rPr>
            </w:pPr>
            <w:r w:rsidRPr="008D566B">
              <w:rPr>
                <w:lang w:val="ru-RU" w:eastAsia="ru-RU"/>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c>
          <w:tcPr>
            <w:tcW w:w="1418" w:type="dxa"/>
            <w:gridSpan w:val="2"/>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r>
      <w:tr w:rsidR="008D566B" w:rsidRPr="008D566B" w:rsidTr="00DF5EBE">
        <w:trPr>
          <w:trHeight w:val="30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r>
      <w:tr w:rsidR="008D566B" w:rsidRPr="008D566B" w:rsidTr="00DF5EBE">
        <w:trPr>
          <w:trHeight w:val="3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Оплата труда и 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332,50000</w:t>
            </w:r>
          </w:p>
        </w:tc>
      </w:tr>
      <w:tr w:rsidR="008D566B" w:rsidRPr="008D566B" w:rsidTr="00DF5EBE">
        <w:trPr>
          <w:trHeight w:val="43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 xml:space="preserve">Заработная плата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255,30000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255,30000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255,30000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213</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77,20000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77,20000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77,20000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000000" w:fill="FFFF00"/>
            <w:vAlign w:val="bottom"/>
            <w:hideMark/>
          </w:tcPr>
          <w:p w:rsidR="008D566B" w:rsidRPr="008D566B" w:rsidRDefault="008D566B" w:rsidP="008D566B">
            <w:pPr>
              <w:suppressAutoHyphens w:val="0"/>
              <w:rPr>
                <w:lang w:val="ru-RU" w:eastAsia="ru-RU"/>
              </w:rPr>
            </w:pPr>
            <w:r w:rsidRPr="008D566B">
              <w:rPr>
                <w:lang w:val="ru-RU" w:eastAsia="ru-RU"/>
              </w:rPr>
              <w:t>Закупка товаров , работ,услуг в сфере информационных технологий</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000000" w:fill="FFFF00"/>
            <w:noWrap/>
            <w:vAlign w:val="bottom"/>
            <w:hideMark/>
          </w:tcPr>
          <w:p w:rsidR="008D566B" w:rsidRPr="008D566B" w:rsidRDefault="008D566B" w:rsidP="008D566B">
            <w:pPr>
              <w:suppressAutoHyphens w:val="0"/>
              <w:jc w:val="center"/>
              <w:rPr>
                <w:lang w:val="ru-RU" w:eastAsia="ru-RU"/>
              </w:rPr>
            </w:pPr>
            <w:r w:rsidRPr="008D566B">
              <w:rPr>
                <w:lang w:val="ru-RU" w:eastAsia="ru-RU"/>
              </w:rPr>
              <w:t>242</w:t>
            </w:r>
          </w:p>
        </w:tc>
        <w:tc>
          <w:tcPr>
            <w:tcW w:w="709" w:type="dxa"/>
            <w:tcBorders>
              <w:top w:val="nil"/>
              <w:left w:val="nil"/>
              <w:bottom w:val="single" w:sz="4" w:space="0" w:color="auto"/>
              <w:right w:val="single" w:sz="4" w:space="0" w:color="auto"/>
            </w:tcBorders>
            <w:shd w:val="clear" w:color="000000" w:fill="FFFF00"/>
            <w:noWrap/>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418" w:type="dxa"/>
            <w:gridSpan w:val="2"/>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Услуги связи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Прочие работы ,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10,00000</w:t>
            </w:r>
          </w:p>
        </w:tc>
      </w:tr>
      <w:tr w:rsidR="008D566B" w:rsidRPr="008D566B" w:rsidTr="00DF5EBE">
        <w:trPr>
          <w:trHeight w:val="705"/>
        </w:trPr>
        <w:tc>
          <w:tcPr>
            <w:tcW w:w="4549" w:type="dxa"/>
            <w:tcBorders>
              <w:top w:val="nil"/>
              <w:left w:val="single" w:sz="4" w:space="0" w:color="auto"/>
              <w:bottom w:val="single" w:sz="4" w:space="0" w:color="auto"/>
              <w:right w:val="single" w:sz="4" w:space="0" w:color="auto"/>
            </w:tcBorders>
            <w:shd w:val="clear" w:color="000000" w:fill="FFFF00"/>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000000" w:fill="FFFF00"/>
            <w:noWrap/>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000000" w:fill="FFFF00"/>
            <w:noWrap/>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265,00000</w:t>
            </w:r>
          </w:p>
        </w:tc>
        <w:tc>
          <w:tcPr>
            <w:tcW w:w="1418" w:type="dxa"/>
            <w:gridSpan w:val="2"/>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265,00000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265,00000</w:t>
            </w:r>
          </w:p>
        </w:tc>
      </w:tr>
      <w:tr w:rsidR="008D566B" w:rsidRPr="008D566B" w:rsidTr="00DF5EBE">
        <w:trPr>
          <w:trHeight w:val="48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115,00000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115,00000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115,00000</w:t>
            </w:r>
          </w:p>
        </w:tc>
      </w:tr>
      <w:tr w:rsidR="008D566B" w:rsidRPr="008D566B" w:rsidTr="00DF5EBE">
        <w:trPr>
          <w:trHeight w:val="389"/>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115,00000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115,00000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115,00000</w:t>
            </w:r>
          </w:p>
        </w:tc>
      </w:tr>
      <w:tr w:rsidR="008D566B" w:rsidRPr="008D566B" w:rsidTr="00DF5EBE">
        <w:trPr>
          <w:trHeight w:val="30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Коммунальные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223</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225</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Прочие работы ,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lastRenderedPageBreak/>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310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000000" w:fill="FFFF00"/>
            <w:hideMark/>
          </w:tcPr>
          <w:p w:rsidR="008D566B" w:rsidRPr="008D566B" w:rsidRDefault="008D566B" w:rsidP="008D566B">
            <w:pPr>
              <w:suppressAutoHyphens w:val="0"/>
              <w:rPr>
                <w:lang w:val="ru-RU" w:eastAsia="ru-RU"/>
              </w:rPr>
            </w:pPr>
            <w:r w:rsidRPr="008D566B">
              <w:rPr>
                <w:lang w:val="ru-RU"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850</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12,00000</w:t>
            </w:r>
          </w:p>
        </w:tc>
        <w:tc>
          <w:tcPr>
            <w:tcW w:w="1418" w:type="dxa"/>
            <w:gridSpan w:val="2"/>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12,00000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12,00000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Уплата прочих налогов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852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Прочие расходы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852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290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Уплата прочих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853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853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Прочие расходы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853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290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000000" w:fill="FFFF00"/>
            <w:hideMark/>
          </w:tcPr>
          <w:p w:rsidR="008D566B" w:rsidRPr="008D566B" w:rsidRDefault="008D566B" w:rsidP="008D566B">
            <w:pPr>
              <w:suppressAutoHyphens w:val="0"/>
              <w:rPr>
                <w:lang w:val="ru-RU" w:eastAsia="ru-RU"/>
              </w:rPr>
            </w:pPr>
            <w:r w:rsidRPr="008D566B">
              <w:rPr>
                <w:lang w:val="ru-RU"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169,50200</w:t>
            </w:r>
          </w:p>
        </w:tc>
        <w:tc>
          <w:tcPr>
            <w:tcW w:w="1418" w:type="dxa"/>
            <w:gridSpan w:val="2"/>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169,50200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169,50200</w:t>
            </w:r>
          </w:p>
        </w:tc>
      </w:tr>
      <w:tr w:rsidR="008D566B" w:rsidRPr="008D566B" w:rsidTr="00DF5EBE">
        <w:trPr>
          <w:trHeight w:val="162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полномочий поселений по составлению проекта бюджета поселения , ведению учета по исполнению бюджета поселения и составление отчета об исполнении бюджета поселения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150,00000</w:t>
            </w:r>
          </w:p>
        </w:tc>
      </w:tr>
      <w:tr w:rsidR="008D566B" w:rsidRPr="008D566B" w:rsidTr="00DF5EBE">
        <w:trPr>
          <w:trHeight w:val="891"/>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Межбюджетные трансферты на выполнение полномочий поселений по обеспечению жильем молодых семей</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60140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r>
      <w:tr w:rsidR="008D566B" w:rsidRPr="008D566B" w:rsidTr="00DF5EBE">
        <w:trPr>
          <w:trHeight w:val="396"/>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60140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r>
      <w:tr w:rsidR="008D566B" w:rsidRPr="008D566B" w:rsidTr="00DF5EBE">
        <w:trPr>
          <w:trHeight w:val="33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60140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r>
      <w:tr w:rsidR="008D566B" w:rsidRPr="008D566B" w:rsidTr="00DF5EBE">
        <w:trPr>
          <w:trHeight w:val="66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60140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1,00000</w:t>
            </w:r>
          </w:p>
        </w:tc>
      </w:tr>
      <w:tr w:rsidR="008D566B" w:rsidRPr="008D566B" w:rsidTr="00DF5EBE">
        <w:trPr>
          <w:trHeight w:val="2565"/>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lastRenderedPageBreak/>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60150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r>
      <w:tr w:rsidR="008D566B" w:rsidRPr="008D566B" w:rsidTr="00DF5EBE">
        <w:trPr>
          <w:trHeight w:val="3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60150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r>
      <w:tr w:rsidR="008D566B" w:rsidRPr="008D566B" w:rsidTr="00DF5EBE">
        <w:trPr>
          <w:trHeight w:val="66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60150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15,09600</w:t>
            </w:r>
          </w:p>
        </w:tc>
      </w:tr>
      <w:tr w:rsidR="008D566B" w:rsidRPr="008D566B" w:rsidTr="00DF5EBE">
        <w:trPr>
          <w:trHeight w:val="1125"/>
        </w:trPr>
        <w:tc>
          <w:tcPr>
            <w:tcW w:w="4549" w:type="dxa"/>
            <w:tcBorders>
              <w:top w:val="nil"/>
              <w:left w:val="nil"/>
              <w:bottom w:val="nil"/>
              <w:right w:val="nil"/>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полномочий поселений по осуществлению внутреннего финансового контроля</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r>
      <w:tr w:rsidR="008D566B" w:rsidRPr="008D566B" w:rsidTr="00DF5EBE">
        <w:trPr>
          <w:trHeight w:val="315"/>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3,40600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000000" w:fill="FFFF00"/>
            <w:vAlign w:val="bottom"/>
            <w:hideMark/>
          </w:tcPr>
          <w:p w:rsidR="008D566B" w:rsidRPr="008D566B" w:rsidRDefault="008D566B" w:rsidP="008D566B">
            <w:pPr>
              <w:suppressAutoHyphens w:val="0"/>
              <w:rPr>
                <w:lang w:val="ru-RU" w:eastAsia="ru-RU"/>
              </w:rPr>
            </w:pPr>
            <w:r w:rsidRPr="008D566B">
              <w:rPr>
                <w:lang w:val="ru-RU" w:eastAsia="ru-RU"/>
              </w:rPr>
              <w:t>Прочие мероприятия</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1,50000</w:t>
            </w:r>
          </w:p>
        </w:tc>
        <w:tc>
          <w:tcPr>
            <w:tcW w:w="1418" w:type="dxa"/>
            <w:gridSpan w:val="2"/>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1,50000</w:t>
            </w:r>
          </w:p>
        </w:tc>
        <w:tc>
          <w:tcPr>
            <w:tcW w:w="1559" w:type="dxa"/>
            <w:tcBorders>
              <w:top w:val="nil"/>
              <w:left w:val="nil"/>
              <w:bottom w:val="single" w:sz="4" w:space="0" w:color="auto"/>
              <w:right w:val="single" w:sz="4" w:space="0" w:color="auto"/>
            </w:tcBorders>
            <w:shd w:val="clear" w:color="000000" w:fill="FFFF00"/>
            <w:vAlign w:val="bottom"/>
            <w:hideMark/>
          </w:tcPr>
          <w:p w:rsidR="008D566B" w:rsidRPr="008D566B" w:rsidRDefault="008D566B" w:rsidP="008D566B">
            <w:pPr>
              <w:suppressAutoHyphens w:val="0"/>
              <w:jc w:val="center"/>
              <w:rPr>
                <w:lang w:val="ru-RU" w:eastAsia="ru-RU"/>
              </w:rPr>
            </w:pPr>
            <w:r w:rsidRPr="008D566B">
              <w:rPr>
                <w:lang w:val="ru-RU" w:eastAsia="ru-RU"/>
              </w:rPr>
              <w:t>1,50000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Мероприятия по противодействию коррупции в Муниципальном образовании Яфаровский сельсовет</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94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lastRenderedPageBreak/>
              <w:t>Мероприятия по профилактике алкоголизма и наркомании в муниципальном образовании Яфаровский сельсовет</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90850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945"/>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lang w:val="ru-RU" w:eastAsia="ru-RU"/>
              </w:rPr>
            </w:pPr>
            <w:r w:rsidRPr="008D566B">
              <w:rPr>
                <w:lang w:val="ru-RU" w:eastAsia="ru-RU"/>
              </w:rPr>
              <w:t>Мероприятия по противодействию терроризму и экстремизму в муниципальном образовании Яфаровский сельсовет</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90860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0,50000</w:t>
            </w:r>
          </w:p>
        </w:tc>
      </w:tr>
      <w:tr w:rsidR="008D566B" w:rsidRPr="008D566B" w:rsidTr="00DF5EBE">
        <w:trPr>
          <w:trHeight w:val="300"/>
        </w:trPr>
        <w:tc>
          <w:tcPr>
            <w:tcW w:w="4549" w:type="dxa"/>
            <w:tcBorders>
              <w:top w:val="nil"/>
              <w:left w:val="single" w:sz="4" w:space="0" w:color="auto"/>
              <w:bottom w:val="single" w:sz="4" w:space="0" w:color="auto"/>
              <w:right w:val="single" w:sz="4" w:space="0" w:color="auto"/>
            </w:tcBorders>
            <w:shd w:val="clear" w:color="000000" w:fill="D9D9D9"/>
            <w:vAlign w:val="bottom"/>
            <w:hideMark/>
          </w:tcPr>
          <w:p w:rsidR="008D566B" w:rsidRPr="008D566B" w:rsidRDefault="008D566B" w:rsidP="008D566B">
            <w:pPr>
              <w:suppressAutoHyphens w:val="0"/>
              <w:rPr>
                <w:bCs/>
                <w:lang w:val="ru-RU" w:eastAsia="ru-RU"/>
              </w:rPr>
            </w:pPr>
            <w:r w:rsidRPr="008D566B">
              <w:rPr>
                <w:bCs/>
                <w:lang w:val="ru-RU" w:eastAsia="ru-RU"/>
              </w:rPr>
              <w:t>Национальная оборона</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67,62000</w:t>
            </w:r>
          </w:p>
        </w:tc>
        <w:tc>
          <w:tcPr>
            <w:tcW w:w="1418" w:type="dxa"/>
            <w:gridSpan w:val="2"/>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67,62000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67,62000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color w:val="000000"/>
                <w:lang w:val="ru-RU" w:eastAsia="ru-RU"/>
              </w:rPr>
            </w:pPr>
            <w:r w:rsidRPr="008D566B">
              <w:rPr>
                <w:color w:val="000000"/>
                <w:lang w:val="ru-RU"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color w:val="000000"/>
                <w:lang w:val="ru-RU" w:eastAsia="ru-RU"/>
              </w:rPr>
            </w:pPr>
            <w:r w:rsidRPr="008D566B">
              <w:rPr>
                <w:color w:val="000000"/>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color w:val="000000"/>
                <w:lang w:val="ru-RU" w:eastAsia="ru-RU"/>
              </w:rPr>
            </w:pPr>
            <w:r w:rsidRPr="008D566B">
              <w:rPr>
                <w:color w:val="000000"/>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r>
      <w:tr w:rsidR="008D566B" w:rsidRPr="008D566B" w:rsidTr="00DF5EBE">
        <w:trPr>
          <w:trHeight w:val="1260"/>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Реализация мероприятий , предусмотренных  федеральным законодательством , источниками финансового обеспечения которых являются средства федерального бюджета</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67,62000</w:t>
            </w:r>
          </w:p>
        </w:tc>
      </w:tr>
      <w:tr w:rsidR="008D566B" w:rsidRPr="008D566B" w:rsidTr="00DF5EBE">
        <w:trPr>
          <w:trHeight w:val="9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lastRenderedPageBreak/>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Оплата труда и 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66,40000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Заработная плата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51,00000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51,00000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51,00000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213</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15,40000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51180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1,22000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000000" w:fill="D9D9D9"/>
            <w:vAlign w:val="bottom"/>
            <w:hideMark/>
          </w:tcPr>
          <w:p w:rsidR="008D566B" w:rsidRPr="008D566B" w:rsidRDefault="008D566B" w:rsidP="008D566B">
            <w:pPr>
              <w:suppressAutoHyphens w:val="0"/>
              <w:rPr>
                <w:bCs/>
                <w:lang w:val="ru-RU" w:eastAsia="ru-RU"/>
              </w:rPr>
            </w:pPr>
            <w:r w:rsidRPr="008D566B">
              <w:rPr>
                <w:bCs/>
                <w:lang w:val="ru-RU"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03</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178,80000</w:t>
            </w:r>
          </w:p>
        </w:tc>
        <w:tc>
          <w:tcPr>
            <w:tcW w:w="1418" w:type="dxa"/>
            <w:gridSpan w:val="2"/>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178,80000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178,80000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bCs/>
                <w:lang w:val="ru-RU" w:eastAsia="ru-RU"/>
              </w:rPr>
            </w:pPr>
            <w:r w:rsidRPr="008D566B">
              <w:rPr>
                <w:bCs/>
                <w:lang w:val="ru-RU" w:eastAsia="ru-RU"/>
              </w:rPr>
              <w:t>Органы юстиции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 xml:space="preserve">Межбюджетные трансферты федерального бюджета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Государственная регистрация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50200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50200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50200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2</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50200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3,30000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bCs/>
                <w:lang w:val="ru-RU" w:eastAsia="ru-RU"/>
              </w:rPr>
            </w:pPr>
            <w:r w:rsidRPr="008D566B">
              <w:rPr>
                <w:bCs/>
                <w:lang w:val="ru-RU"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175,50000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175,50000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175,50000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Прочие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lastRenderedPageBreak/>
              <w:t>Обеспечение первичных мер пожарной безопасности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r>
      <w:tr w:rsidR="008D566B" w:rsidRPr="008D566B" w:rsidTr="00DF5EBE">
        <w:trPr>
          <w:trHeight w:val="94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Оплата труда и 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90710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210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175,50000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color w:val="000000"/>
                <w:lang w:val="ru-RU" w:eastAsia="ru-RU"/>
              </w:rPr>
            </w:pPr>
            <w:r w:rsidRPr="008D566B">
              <w:rPr>
                <w:color w:val="000000"/>
                <w:lang w:val="ru-RU" w:eastAsia="ru-RU"/>
              </w:rPr>
              <w:t xml:space="preserve">Заработная плата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90710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211</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134,80000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134,80000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134,80000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Начисления на выплаты по оплате труда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90710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121</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213</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40,70000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40,70000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40,70000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Мероприятия по повышению пожарной безопасности на территории Яфаровского сельсовета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90880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90880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90880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Работы , 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90880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225</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000000" w:fill="D9D9D9"/>
            <w:hideMark/>
          </w:tcPr>
          <w:p w:rsidR="008D566B" w:rsidRPr="008D566B" w:rsidRDefault="008D566B" w:rsidP="008D566B">
            <w:pPr>
              <w:suppressAutoHyphens w:val="0"/>
              <w:rPr>
                <w:bCs/>
                <w:lang w:val="ru-RU" w:eastAsia="ru-RU"/>
              </w:rPr>
            </w:pPr>
            <w:r w:rsidRPr="008D566B">
              <w:rPr>
                <w:bCs/>
                <w:lang w:val="ru-RU" w:eastAsia="ru-RU"/>
              </w:rPr>
              <w:t>Национальная экономика</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04</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317,57976</w:t>
            </w:r>
          </w:p>
        </w:tc>
        <w:tc>
          <w:tcPr>
            <w:tcW w:w="1418" w:type="dxa"/>
            <w:gridSpan w:val="2"/>
            <w:tcBorders>
              <w:top w:val="nil"/>
              <w:left w:val="nil"/>
              <w:bottom w:val="single" w:sz="4" w:space="0" w:color="auto"/>
              <w:right w:val="single" w:sz="4" w:space="0" w:color="auto"/>
            </w:tcBorders>
            <w:shd w:val="clear" w:color="FFFFCC"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317,57976</w:t>
            </w:r>
          </w:p>
        </w:tc>
        <w:tc>
          <w:tcPr>
            <w:tcW w:w="1559" w:type="dxa"/>
            <w:tcBorders>
              <w:top w:val="nil"/>
              <w:left w:val="nil"/>
              <w:bottom w:val="single" w:sz="4" w:space="0" w:color="auto"/>
              <w:right w:val="single" w:sz="4" w:space="0" w:color="auto"/>
            </w:tcBorders>
            <w:shd w:val="clear" w:color="FFFFCC"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317,57976</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307,32806</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307,32806</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307,32806</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307,32806</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307,32806</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307,32806</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 xml:space="preserve">Прочие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00"/>
            <w:vAlign w:val="bottom"/>
            <w:hideMark/>
          </w:tcPr>
          <w:p w:rsidR="008D566B" w:rsidRPr="008D566B" w:rsidRDefault="008D566B" w:rsidP="008D566B">
            <w:pPr>
              <w:suppressAutoHyphens w:val="0"/>
              <w:jc w:val="center"/>
              <w:rPr>
                <w:lang w:val="ru-RU" w:eastAsia="ru-RU"/>
              </w:rPr>
            </w:pPr>
            <w:r w:rsidRPr="008D566B">
              <w:rPr>
                <w:lang w:val="ru-RU" w:eastAsia="ru-RU"/>
              </w:rPr>
              <w:t>307,32806</w:t>
            </w:r>
          </w:p>
        </w:tc>
        <w:tc>
          <w:tcPr>
            <w:tcW w:w="1418" w:type="dxa"/>
            <w:gridSpan w:val="2"/>
            <w:tcBorders>
              <w:top w:val="nil"/>
              <w:left w:val="nil"/>
              <w:bottom w:val="single" w:sz="4" w:space="0" w:color="auto"/>
              <w:right w:val="single" w:sz="4" w:space="0" w:color="auto"/>
            </w:tcBorders>
            <w:shd w:val="clear" w:color="FFFFCC" w:fill="FFFF00"/>
            <w:vAlign w:val="bottom"/>
            <w:hideMark/>
          </w:tcPr>
          <w:p w:rsidR="008D566B" w:rsidRPr="008D566B" w:rsidRDefault="008D566B" w:rsidP="008D566B">
            <w:pPr>
              <w:suppressAutoHyphens w:val="0"/>
              <w:jc w:val="center"/>
              <w:rPr>
                <w:lang w:val="ru-RU" w:eastAsia="ru-RU"/>
              </w:rPr>
            </w:pPr>
            <w:r w:rsidRPr="008D566B">
              <w:rPr>
                <w:lang w:val="ru-RU" w:eastAsia="ru-RU"/>
              </w:rPr>
              <w:t>307,32806</w:t>
            </w:r>
          </w:p>
        </w:tc>
        <w:tc>
          <w:tcPr>
            <w:tcW w:w="1559" w:type="dxa"/>
            <w:tcBorders>
              <w:top w:val="nil"/>
              <w:left w:val="nil"/>
              <w:bottom w:val="single" w:sz="4" w:space="0" w:color="auto"/>
              <w:right w:val="single" w:sz="4" w:space="0" w:color="auto"/>
            </w:tcBorders>
            <w:shd w:val="clear" w:color="FFFFCC" w:fill="FFFF00"/>
            <w:vAlign w:val="bottom"/>
            <w:hideMark/>
          </w:tcPr>
          <w:p w:rsidR="008D566B" w:rsidRPr="008D566B" w:rsidRDefault="008D566B" w:rsidP="008D566B">
            <w:pPr>
              <w:suppressAutoHyphens w:val="0"/>
              <w:jc w:val="center"/>
              <w:rPr>
                <w:lang w:val="ru-RU" w:eastAsia="ru-RU"/>
              </w:rPr>
            </w:pPr>
            <w:r w:rsidRPr="008D566B">
              <w:rPr>
                <w:lang w:val="ru-RU" w:eastAsia="ru-RU"/>
              </w:rPr>
              <w:t>307,32806</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Ремонт и содержание автомобильных дорог и сооружений на них</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r>
      <w:tr w:rsidR="008D566B" w:rsidRPr="008D566B" w:rsidTr="00DF5EBE">
        <w:trPr>
          <w:trHeight w:val="626"/>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both"/>
              <w:rPr>
                <w:color w:val="000000"/>
                <w:lang w:val="ru-RU" w:eastAsia="ru-RU"/>
              </w:rPr>
            </w:pPr>
            <w:r w:rsidRPr="008D566B">
              <w:rPr>
                <w:color w:val="000000"/>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r>
      <w:tr w:rsidR="008D566B" w:rsidRPr="008D566B" w:rsidTr="00DF5EBE">
        <w:trPr>
          <w:trHeight w:val="45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223,92806</w:t>
            </w:r>
          </w:p>
        </w:tc>
      </w:tr>
      <w:tr w:rsidR="008D566B" w:rsidRPr="008D566B" w:rsidTr="00DF5EBE">
        <w:trPr>
          <w:trHeight w:val="416"/>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lastRenderedPageBreak/>
              <w:t>Коммунальные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223</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188,92806</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188,92806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188,92806</w:t>
            </w:r>
          </w:p>
        </w:tc>
      </w:tr>
      <w:tr w:rsidR="008D566B" w:rsidRPr="008D566B" w:rsidTr="00DF5EBE">
        <w:trPr>
          <w:trHeight w:val="45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Арендная плата за пользование имуществом</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224</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15,00000</w:t>
            </w:r>
          </w:p>
        </w:tc>
      </w:tr>
      <w:tr w:rsidR="008D566B" w:rsidRPr="008D566B" w:rsidTr="00DF5EBE">
        <w:trPr>
          <w:trHeight w:val="30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Работы , 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225</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20,00000</w:t>
            </w:r>
          </w:p>
        </w:tc>
      </w:tr>
      <w:tr w:rsidR="008D566B" w:rsidRPr="008D566B" w:rsidTr="00DF5EBE">
        <w:trPr>
          <w:trHeight w:val="115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Разработка проектов содержания автомобильных дорог, организации дорожного движения и схем дислокации дорожных знаков разметки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90730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r>
      <w:tr w:rsidR="008D566B" w:rsidRPr="008D566B" w:rsidTr="00DF5EBE">
        <w:trPr>
          <w:trHeight w:val="69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Закупка товаров, работ и услуг для государственных (муниципальных )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90730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200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r>
      <w:tr w:rsidR="008D566B" w:rsidRPr="008D566B" w:rsidTr="00DF5EBE">
        <w:trPr>
          <w:trHeight w:val="78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90730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r>
      <w:tr w:rsidR="008D566B" w:rsidRPr="008D566B" w:rsidTr="00DF5EBE">
        <w:trPr>
          <w:trHeight w:val="70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90730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r>
      <w:tr w:rsidR="008D566B" w:rsidRPr="008D566B" w:rsidTr="00DF5EBE">
        <w:trPr>
          <w:trHeight w:val="49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Прочие работы ,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09</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90730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225</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83,40000</w:t>
            </w:r>
          </w:p>
        </w:tc>
      </w:tr>
      <w:tr w:rsidR="008D566B" w:rsidRPr="008D566B" w:rsidTr="00DF5EBE">
        <w:trPr>
          <w:trHeight w:val="495"/>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bCs/>
                <w:lang w:val="ru-RU" w:eastAsia="ru-RU"/>
              </w:rPr>
            </w:pPr>
            <w:r w:rsidRPr="008D566B">
              <w:rPr>
                <w:bCs/>
                <w:lang w:val="ru-RU"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10,25170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10,25170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10,25170</w:t>
            </w:r>
          </w:p>
        </w:tc>
      </w:tr>
      <w:tr w:rsidR="008D566B" w:rsidRPr="008D566B" w:rsidTr="00DF5EBE">
        <w:trPr>
          <w:trHeight w:val="402"/>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10,25170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10,25170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10,25170</w:t>
            </w:r>
          </w:p>
        </w:tc>
      </w:tr>
      <w:tr w:rsidR="008D566B" w:rsidRPr="008D566B" w:rsidTr="00DF5EBE">
        <w:trPr>
          <w:trHeight w:val="522"/>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Межбюджетные трансферты федерального бюджета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60000</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10,25170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10,25170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10,25170</w:t>
            </w:r>
          </w:p>
        </w:tc>
      </w:tr>
      <w:tr w:rsidR="008D566B" w:rsidRPr="008D566B" w:rsidTr="00DF5EBE">
        <w:trPr>
          <w:trHeight w:val="90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60010</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r>
      <w:tr w:rsidR="008D566B" w:rsidRPr="008D566B" w:rsidTr="00DF5EBE">
        <w:trPr>
          <w:trHeight w:val="432"/>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r>
      <w:tr w:rsidR="008D566B" w:rsidRPr="008D566B" w:rsidTr="00DF5EBE">
        <w:trPr>
          <w:trHeight w:val="387"/>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r>
      <w:tr w:rsidR="008D566B" w:rsidRPr="008D566B" w:rsidTr="00DF5EBE">
        <w:trPr>
          <w:trHeight w:val="132"/>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 xml:space="preserve">Перечисления другим бюджетам бюджетной системы Российской </w:t>
            </w:r>
            <w:r w:rsidRPr="008D566B">
              <w:rPr>
                <w:lang w:val="ru-RU" w:eastAsia="ru-RU"/>
              </w:rPr>
              <w:lastRenderedPageBreak/>
              <w:t>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lastRenderedPageBreak/>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2,61970</w:t>
            </w:r>
          </w:p>
        </w:tc>
      </w:tr>
      <w:tr w:rsidR="008D566B" w:rsidRPr="008D566B" w:rsidTr="00DF5EBE">
        <w:trPr>
          <w:trHeight w:val="18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lastRenderedPageBreak/>
              <w:t>Межбюджетные трансферты на выполнение полномочий поселений по  обеспечению подготовки документов территориального планирования поселения по правам землепользования и застройки Ю выдачи разрешений на строительство , на ввод объектов в эксплуатацию , выдачи градостроительных планов земельных участков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r>
      <w:tr w:rsidR="008D566B" w:rsidRPr="008D566B" w:rsidTr="00DF5EBE">
        <w:trPr>
          <w:trHeight w:val="402"/>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60020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r>
      <w:tr w:rsidR="008D566B" w:rsidRPr="008D566B" w:rsidTr="00DF5EBE">
        <w:trPr>
          <w:trHeight w:val="357"/>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60020</w:t>
            </w:r>
          </w:p>
        </w:tc>
        <w:tc>
          <w:tcPr>
            <w:tcW w:w="708"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r>
      <w:tr w:rsidR="008D566B" w:rsidRPr="008D566B" w:rsidTr="00DF5EBE">
        <w:trPr>
          <w:trHeight w:val="777"/>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7,63200</w:t>
            </w:r>
          </w:p>
        </w:tc>
      </w:tr>
      <w:tr w:rsidR="008D566B" w:rsidRPr="008D566B" w:rsidTr="00DF5EBE">
        <w:trPr>
          <w:trHeight w:val="135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75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90920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510"/>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90920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510"/>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lang w:val="ru-RU" w:eastAsia="ru-RU"/>
              </w:rPr>
            </w:pPr>
            <w:r w:rsidRPr="008D566B">
              <w:rPr>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90920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45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Прочие работы ,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12</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90920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226</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480"/>
        </w:trPr>
        <w:tc>
          <w:tcPr>
            <w:tcW w:w="4549" w:type="dxa"/>
            <w:tcBorders>
              <w:top w:val="nil"/>
              <w:left w:val="single" w:sz="4" w:space="0" w:color="auto"/>
              <w:bottom w:val="single" w:sz="4" w:space="0" w:color="auto"/>
              <w:right w:val="single" w:sz="4" w:space="0" w:color="auto"/>
            </w:tcBorders>
            <w:shd w:val="clear" w:color="000000" w:fill="D9D9D9"/>
            <w:hideMark/>
          </w:tcPr>
          <w:p w:rsidR="008D566B" w:rsidRPr="008D566B" w:rsidRDefault="008D566B" w:rsidP="008D566B">
            <w:pPr>
              <w:suppressAutoHyphens w:val="0"/>
              <w:rPr>
                <w:bCs/>
                <w:lang w:val="ru-RU" w:eastAsia="ru-RU"/>
              </w:rPr>
            </w:pPr>
            <w:r w:rsidRPr="008D566B">
              <w:rPr>
                <w:bCs/>
                <w:lang w:val="ru-RU"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05</w:t>
            </w:r>
          </w:p>
        </w:tc>
        <w:tc>
          <w:tcPr>
            <w:tcW w:w="567"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64,00000</w:t>
            </w:r>
          </w:p>
        </w:tc>
        <w:tc>
          <w:tcPr>
            <w:tcW w:w="1418" w:type="dxa"/>
            <w:gridSpan w:val="2"/>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64,00000</w:t>
            </w:r>
          </w:p>
        </w:tc>
        <w:tc>
          <w:tcPr>
            <w:tcW w:w="1559" w:type="dxa"/>
            <w:tcBorders>
              <w:top w:val="nil"/>
              <w:left w:val="nil"/>
              <w:bottom w:val="single" w:sz="4" w:space="0" w:color="auto"/>
              <w:right w:val="single" w:sz="4" w:space="0" w:color="auto"/>
            </w:tcBorders>
            <w:shd w:val="clear" w:color="000000" w:fill="D9D9D9"/>
            <w:noWrap/>
            <w:vAlign w:val="bottom"/>
            <w:hideMark/>
          </w:tcPr>
          <w:p w:rsidR="008D566B" w:rsidRPr="008D566B" w:rsidRDefault="008D566B" w:rsidP="008D566B">
            <w:pPr>
              <w:suppressAutoHyphens w:val="0"/>
              <w:jc w:val="center"/>
              <w:rPr>
                <w:bCs/>
                <w:lang w:val="ru-RU" w:eastAsia="ru-RU"/>
              </w:rPr>
            </w:pPr>
            <w:r w:rsidRPr="008D566B">
              <w:rPr>
                <w:bCs/>
                <w:lang w:val="ru-RU" w:eastAsia="ru-RU"/>
              </w:rPr>
              <w:t>64,00000</w:t>
            </w:r>
          </w:p>
        </w:tc>
      </w:tr>
      <w:tr w:rsidR="008D566B" w:rsidRPr="008D566B" w:rsidTr="00DF5EBE">
        <w:trPr>
          <w:trHeight w:val="72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Мероприятия по внесению изменений в местные нормативы градостроительного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91110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720"/>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lang w:val="ru-RU" w:eastAsia="ru-RU"/>
              </w:rPr>
            </w:pPr>
            <w:r w:rsidRPr="008D566B">
              <w:rPr>
                <w:lang w:val="ru-RU" w:eastAsia="ru-RU"/>
              </w:rPr>
              <w:lastRenderedPageBreak/>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91110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412"/>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lang w:val="ru-RU" w:eastAsia="ru-RU"/>
              </w:rPr>
            </w:pPr>
            <w:r w:rsidRPr="008D566B">
              <w:rPr>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91110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48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Прочие работы , услуги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91110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226</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48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bCs/>
                <w:lang w:val="ru-RU" w:eastAsia="ru-RU"/>
              </w:rPr>
            </w:pPr>
            <w:r w:rsidRPr="008D566B">
              <w:rPr>
                <w:bCs/>
                <w:lang w:val="ru-RU"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64,00000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64,00000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64,00000</w:t>
            </w:r>
          </w:p>
        </w:tc>
      </w:tr>
      <w:tr w:rsidR="008D566B" w:rsidRPr="008D566B" w:rsidTr="00DF5EBE">
        <w:trPr>
          <w:trHeight w:val="342"/>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64,00000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64,00000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64,00000</w:t>
            </w:r>
          </w:p>
        </w:tc>
      </w:tr>
      <w:tr w:rsidR="008D566B" w:rsidRPr="008D566B" w:rsidTr="00DF5EBE">
        <w:trPr>
          <w:trHeight w:val="792"/>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 передаваемые из районного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r>
      <w:tr w:rsidR="008D566B" w:rsidRPr="008D566B" w:rsidTr="00DF5EBE">
        <w:trPr>
          <w:trHeight w:val="816"/>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Выполнение переданных полномочий по организации утилизации и переработке бытовых и промышленных отходов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r>
      <w:tr w:rsidR="008D566B" w:rsidRPr="008D566B" w:rsidTr="00DF5EBE">
        <w:trPr>
          <w:trHeight w:val="837"/>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r>
      <w:tr w:rsidR="008D566B" w:rsidRPr="008D566B" w:rsidTr="00DF5EBE">
        <w:trPr>
          <w:trHeight w:val="49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r>
      <w:tr w:rsidR="008D566B" w:rsidRPr="008D566B" w:rsidTr="00DF5EBE">
        <w:trPr>
          <w:trHeight w:val="300"/>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Оплата работ , услуг</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r>
      <w:tr w:rsidR="008D566B" w:rsidRPr="008D566B" w:rsidTr="00DF5EBE">
        <w:trPr>
          <w:trHeight w:val="81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Работы , услуги по содержанию имущества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225</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Прочие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r>
      <w:tr w:rsidR="008D566B" w:rsidRPr="008D566B" w:rsidTr="00DF5EBE">
        <w:trPr>
          <w:trHeight w:val="777"/>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r>
      <w:tr w:rsidR="008D566B" w:rsidRPr="008D566B" w:rsidTr="00DF5EBE">
        <w:trPr>
          <w:trHeight w:val="447"/>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Выполнение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r>
      <w:tr w:rsidR="008D566B" w:rsidRPr="008D566B" w:rsidTr="00DF5EBE">
        <w:trPr>
          <w:trHeight w:val="64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418" w:type="dxa"/>
            <w:gridSpan w:val="2"/>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559"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r>
      <w:tr w:rsidR="008D566B" w:rsidRPr="008D566B" w:rsidTr="00DF5EBE">
        <w:trPr>
          <w:trHeight w:val="432"/>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r>
      <w:tr w:rsidR="008D566B" w:rsidRPr="008D566B" w:rsidTr="00DF5EBE">
        <w:trPr>
          <w:trHeight w:val="52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color w:val="000000"/>
                <w:lang w:val="ru-RU" w:eastAsia="ru-RU"/>
              </w:rPr>
            </w:pPr>
            <w:r w:rsidRPr="008D566B">
              <w:rPr>
                <w:color w:val="000000"/>
                <w:lang w:val="ru-RU" w:eastAsia="ru-RU"/>
              </w:rPr>
              <w:lastRenderedPageBreak/>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90830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40,00000</w:t>
            </w:r>
          </w:p>
        </w:tc>
      </w:tr>
      <w:tr w:rsidR="008D566B" w:rsidRPr="008D566B" w:rsidTr="00DF5EBE">
        <w:trPr>
          <w:trHeight w:val="432"/>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52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color w:val="000000"/>
                <w:lang w:val="ru-RU" w:eastAsia="ru-RU"/>
              </w:rPr>
            </w:pPr>
            <w:r w:rsidRPr="008D566B">
              <w:rPr>
                <w:color w:val="000000"/>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90780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0,00000</w:t>
            </w:r>
          </w:p>
        </w:tc>
      </w:tr>
      <w:tr w:rsidR="008D566B" w:rsidRPr="008D566B" w:rsidTr="00DF5EBE">
        <w:trPr>
          <w:trHeight w:val="115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Мероприятия по повышению эффективности энергопотребления и энергосбережения в муниципальном образовании Яфаровский сельсовет</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90870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color w:val="000000"/>
                <w:lang w:val="ru-RU" w:eastAsia="ru-RU"/>
              </w:rPr>
            </w:pPr>
            <w:r w:rsidRPr="008D566B">
              <w:rPr>
                <w:color w:val="000000"/>
                <w:lang w:val="ru-RU" w:eastAsia="ru-RU"/>
              </w:rPr>
              <w:t>Прочая 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90870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90870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FFFFFF"/>
            <w:hideMark/>
          </w:tcPr>
          <w:p w:rsidR="008D566B" w:rsidRPr="008D566B" w:rsidRDefault="008D566B" w:rsidP="008D566B">
            <w:pPr>
              <w:suppressAutoHyphens w:val="0"/>
              <w:rPr>
                <w:color w:val="000000"/>
                <w:lang w:val="ru-RU" w:eastAsia="ru-RU"/>
              </w:rPr>
            </w:pPr>
            <w:r w:rsidRPr="008D566B">
              <w:rPr>
                <w:color w:val="000000"/>
                <w:lang w:val="ru-RU"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7</w:t>
            </w:r>
          </w:p>
        </w:tc>
        <w:tc>
          <w:tcPr>
            <w:tcW w:w="708" w:type="dxa"/>
            <w:tcBorders>
              <w:top w:val="nil"/>
              <w:left w:val="nil"/>
              <w:bottom w:val="single" w:sz="4" w:space="0" w:color="auto"/>
              <w:right w:val="single" w:sz="4" w:space="0" w:color="auto"/>
            </w:tcBorders>
            <w:shd w:val="clear" w:color="auto" w:fill="auto"/>
            <w:noWrap/>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lang w:val="ru-RU" w:eastAsia="ru-RU"/>
              </w:rPr>
            </w:pPr>
            <w:r w:rsidRPr="008D566B">
              <w:rPr>
                <w:lang w:val="ru-RU" w:eastAsia="ru-RU"/>
              </w:rPr>
              <w:t>90870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244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340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5,00000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000000" w:fill="D9D9D9"/>
            <w:vAlign w:val="bottom"/>
            <w:hideMark/>
          </w:tcPr>
          <w:p w:rsidR="008D566B" w:rsidRPr="008D566B" w:rsidRDefault="008D566B" w:rsidP="008D566B">
            <w:pPr>
              <w:suppressAutoHyphens w:val="0"/>
              <w:rPr>
                <w:bCs/>
                <w:lang w:val="ru-RU" w:eastAsia="ru-RU"/>
              </w:rPr>
            </w:pPr>
            <w:r w:rsidRPr="008D566B">
              <w:rPr>
                <w:bCs/>
                <w:lang w:val="ru-RU" w:eastAsia="ru-RU"/>
              </w:rPr>
              <w:t>Образование</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07</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0,77000</w:t>
            </w:r>
          </w:p>
        </w:tc>
        <w:tc>
          <w:tcPr>
            <w:tcW w:w="1418" w:type="dxa"/>
            <w:gridSpan w:val="2"/>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0,77000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0,77000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bCs/>
                <w:lang w:val="ru-RU" w:eastAsia="ru-RU"/>
              </w:rPr>
            </w:pPr>
            <w:r w:rsidRPr="008D566B">
              <w:rPr>
                <w:bCs/>
                <w:lang w:val="ru-RU"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0,77000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color w:val="000000"/>
                <w:lang w:val="ru-RU" w:eastAsia="ru-RU"/>
              </w:rPr>
            </w:pPr>
            <w:r w:rsidRPr="008D566B">
              <w:rPr>
                <w:color w:val="000000"/>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 передаваемые из районного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r>
      <w:tr w:rsidR="008D566B" w:rsidRPr="008D566B" w:rsidTr="00DF5EBE">
        <w:trPr>
          <w:trHeight w:val="1260"/>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60080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0,77000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D9D9D9"/>
            <w:vAlign w:val="bottom"/>
            <w:hideMark/>
          </w:tcPr>
          <w:p w:rsidR="008D566B" w:rsidRPr="008D566B" w:rsidRDefault="008D566B" w:rsidP="008D566B">
            <w:pPr>
              <w:suppressAutoHyphens w:val="0"/>
              <w:rPr>
                <w:bCs/>
                <w:color w:val="000000"/>
                <w:lang w:val="ru-RU" w:eastAsia="ru-RU"/>
              </w:rPr>
            </w:pPr>
            <w:r w:rsidRPr="008D566B">
              <w:rPr>
                <w:bCs/>
                <w:color w:val="000000"/>
                <w:lang w:val="ru-RU" w:eastAsia="ru-RU"/>
              </w:rPr>
              <w:t>Культура и кинематография</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08</w:t>
            </w:r>
          </w:p>
        </w:tc>
        <w:tc>
          <w:tcPr>
            <w:tcW w:w="567"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1244,44150</w:t>
            </w:r>
          </w:p>
        </w:tc>
        <w:tc>
          <w:tcPr>
            <w:tcW w:w="1418" w:type="dxa"/>
            <w:gridSpan w:val="2"/>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1244,44150</w:t>
            </w:r>
          </w:p>
        </w:tc>
        <w:tc>
          <w:tcPr>
            <w:tcW w:w="1559" w:type="dxa"/>
            <w:tcBorders>
              <w:top w:val="nil"/>
              <w:left w:val="nil"/>
              <w:bottom w:val="single" w:sz="4" w:space="0" w:color="auto"/>
              <w:right w:val="single" w:sz="4" w:space="0" w:color="auto"/>
            </w:tcBorders>
            <w:shd w:val="clear" w:color="000000" w:fill="D9D9D9"/>
            <w:vAlign w:val="bottom"/>
            <w:hideMark/>
          </w:tcPr>
          <w:p w:rsidR="008D566B" w:rsidRPr="008D566B" w:rsidRDefault="008D566B" w:rsidP="008D566B">
            <w:pPr>
              <w:suppressAutoHyphens w:val="0"/>
              <w:jc w:val="center"/>
              <w:rPr>
                <w:bCs/>
                <w:lang w:val="ru-RU" w:eastAsia="ru-RU"/>
              </w:rPr>
            </w:pPr>
            <w:r w:rsidRPr="008D566B">
              <w:rPr>
                <w:bCs/>
                <w:lang w:val="ru-RU" w:eastAsia="ru-RU"/>
              </w:rPr>
              <w:t>1244,44150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bCs/>
                <w:lang w:val="ru-RU" w:eastAsia="ru-RU"/>
              </w:rPr>
            </w:pPr>
            <w:r w:rsidRPr="008D566B">
              <w:rPr>
                <w:bCs/>
                <w:lang w:val="ru-RU" w:eastAsia="ru-RU"/>
              </w:rPr>
              <w:t xml:space="preserve">Культура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1005,94150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lastRenderedPageBreak/>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1005,94150</w:t>
            </w:r>
          </w:p>
        </w:tc>
      </w:tr>
      <w:tr w:rsidR="008D566B" w:rsidRPr="008D566B" w:rsidTr="00DF5EBE">
        <w:trPr>
          <w:trHeight w:val="72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Межбюджетные трансферты , передаваемые из районного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r>
      <w:tr w:rsidR="008D566B" w:rsidRPr="008D566B" w:rsidTr="00DF5EBE">
        <w:trPr>
          <w:trHeight w:val="1260"/>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60040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1005,94150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bCs/>
                <w:lang w:val="ru-RU" w:eastAsia="ru-RU"/>
              </w:rPr>
            </w:pPr>
            <w:r w:rsidRPr="008D566B">
              <w:rPr>
                <w:bCs/>
                <w:lang w:val="ru-RU" w:eastAsia="ru-RU"/>
              </w:rPr>
              <w:t>Другие вопросы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bCs/>
                <w:lang w:val="ru-RU" w:eastAsia="ru-RU"/>
              </w:rPr>
            </w:pPr>
            <w:r w:rsidRPr="008D566B">
              <w:rPr>
                <w:bCs/>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238,50000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238,50000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bCs/>
                <w:lang w:val="ru-RU" w:eastAsia="ru-RU"/>
              </w:rPr>
            </w:pPr>
            <w:r w:rsidRPr="008D566B">
              <w:rPr>
                <w:bCs/>
                <w:lang w:val="ru-RU" w:eastAsia="ru-RU"/>
              </w:rPr>
              <w:t>238,50000</w:t>
            </w:r>
          </w:p>
        </w:tc>
      </w:tr>
      <w:tr w:rsidR="008D566B" w:rsidRPr="008D566B" w:rsidTr="00DF5EBE">
        <w:trPr>
          <w:trHeight w:val="1260"/>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60100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196,50000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00000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559" w:type="dxa"/>
            <w:tcBorders>
              <w:top w:val="nil"/>
              <w:left w:val="nil"/>
              <w:bottom w:val="single" w:sz="4" w:space="0" w:color="auto"/>
              <w:right w:val="single" w:sz="4" w:space="0" w:color="auto"/>
            </w:tcBorders>
            <w:shd w:val="clear" w:color="000000" w:fill="FFFFFF"/>
            <w:noWrap/>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Межбюджетные трансферты , передаваемые из районного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60000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r>
      <w:tr w:rsidR="008D566B" w:rsidRPr="008D566B" w:rsidTr="00DF5EBE">
        <w:trPr>
          <w:trHeight w:val="945"/>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Межбюджетные трансферты на выполнение полномочий поселений по   обеспечению деятельности аппарата управления отдела культуры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60060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60060</w:t>
            </w:r>
          </w:p>
        </w:tc>
        <w:tc>
          <w:tcPr>
            <w:tcW w:w="708"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hideMark/>
          </w:tcPr>
          <w:p w:rsidR="008D566B" w:rsidRPr="008D566B" w:rsidRDefault="008D566B" w:rsidP="008D566B">
            <w:pPr>
              <w:suppressAutoHyphens w:val="0"/>
              <w:jc w:val="center"/>
              <w:rPr>
                <w:lang w:val="ru-RU" w:eastAsia="ru-RU"/>
              </w:rPr>
            </w:pPr>
            <w:r w:rsidRPr="008D566B">
              <w:rPr>
                <w:lang w:val="ru-RU" w:eastAsia="ru-RU"/>
              </w:rPr>
              <w:t>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r>
      <w:tr w:rsidR="008D566B" w:rsidRPr="008D566B" w:rsidTr="00DF5EBE">
        <w:trPr>
          <w:trHeight w:val="315"/>
        </w:trPr>
        <w:tc>
          <w:tcPr>
            <w:tcW w:w="4549" w:type="dxa"/>
            <w:tcBorders>
              <w:top w:val="nil"/>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jc w:val="both"/>
              <w:rPr>
                <w:color w:val="000000"/>
                <w:lang w:val="ru-RU" w:eastAsia="ru-RU"/>
              </w:rPr>
            </w:pPr>
            <w:r w:rsidRPr="008D566B">
              <w:rPr>
                <w:color w:val="000000"/>
                <w:lang w:val="ru-RU" w:eastAsia="ru-RU"/>
              </w:rPr>
              <w:lastRenderedPageBreak/>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r>
      <w:tr w:rsidR="008D566B" w:rsidRPr="008D566B" w:rsidTr="00DF5EBE">
        <w:trPr>
          <w:trHeight w:val="630"/>
        </w:trPr>
        <w:tc>
          <w:tcPr>
            <w:tcW w:w="4549" w:type="dxa"/>
            <w:tcBorders>
              <w:top w:val="nil"/>
              <w:left w:val="single" w:sz="4" w:space="0" w:color="auto"/>
              <w:bottom w:val="single" w:sz="4" w:space="0" w:color="auto"/>
              <w:right w:val="single" w:sz="4" w:space="0" w:color="auto"/>
            </w:tcBorders>
            <w:shd w:val="clear" w:color="auto" w:fill="auto"/>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026</w:t>
            </w:r>
          </w:p>
        </w:tc>
        <w:tc>
          <w:tcPr>
            <w:tcW w:w="56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04</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77</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60060</w:t>
            </w:r>
          </w:p>
        </w:tc>
        <w:tc>
          <w:tcPr>
            <w:tcW w:w="708"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auto" w:fill="auto"/>
            <w:vAlign w:val="bottom"/>
            <w:hideMark/>
          </w:tcPr>
          <w:p w:rsidR="008D566B" w:rsidRPr="008D566B" w:rsidRDefault="008D566B" w:rsidP="008D566B">
            <w:pPr>
              <w:suppressAutoHyphens w:val="0"/>
              <w:jc w:val="center"/>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jc w:val="center"/>
              <w:rPr>
                <w:lang w:val="ru-RU" w:eastAsia="ru-RU"/>
              </w:rPr>
            </w:pPr>
            <w:r w:rsidRPr="008D566B">
              <w:rPr>
                <w:lang w:val="ru-RU" w:eastAsia="ru-RU"/>
              </w:rPr>
              <w:t>42,00000</w:t>
            </w:r>
          </w:p>
        </w:tc>
      </w:tr>
      <w:tr w:rsidR="008D566B" w:rsidRPr="008D566B" w:rsidTr="00DF5EBE">
        <w:trPr>
          <w:trHeight w:val="2085"/>
        </w:trPr>
        <w:tc>
          <w:tcPr>
            <w:tcW w:w="4549" w:type="dxa"/>
            <w:tcBorders>
              <w:top w:val="nil"/>
              <w:left w:val="nil"/>
              <w:bottom w:val="nil"/>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(приобретение) жилья за счет средств местного бюджета</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021</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L0200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000</w:t>
            </w:r>
          </w:p>
        </w:tc>
        <w:tc>
          <w:tcPr>
            <w:tcW w:w="1559" w:type="dxa"/>
            <w:tcBorders>
              <w:top w:val="nil"/>
              <w:left w:val="nil"/>
              <w:bottom w:val="nil"/>
              <w:right w:val="nil"/>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247,37700</w:t>
            </w:r>
          </w:p>
        </w:tc>
        <w:tc>
          <w:tcPr>
            <w:tcW w:w="1418" w:type="dxa"/>
            <w:gridSpan w:val="2"/>
            <w:tcBorders>
              <w:top w:val="nil"/>
              <w:left w:val="single" w:sz="4" w:space="0" w:color="auto"/>
              <w:bottom w:val="nil"/>
              <w:right w:val="nil"/>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247,37700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247,37700</w:t>
            </w:r>
          </w:p>
        </w:tc>
      </w:tr>
      <w:tr w:rsidR="008D566B" w:rsidRPr="008D566B" w:rsidTr="00DF5EBE">
        <w:trPr>
          <w:trHeight w:val="536"/>
        </w:trPr>
        <w:tc>
          <w:tcPr>
            <w:tcW w:w="4549"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D566B" w:rsidRPr="008D566B" w:rsidRDefault="008D566B" w:rsidP="008D566B">
            <w:pPr>
              <w:suppressAutoHyphens w:val="0"/>
              <w:rPr>
                <w:lang w:val="ru-RU" w:eastAsia="ru-RU"/>
              </w:rPr>
            </w:pPr>
            <w:r w:rsidRPr="008D566B">
              <w:rPr>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021</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L0200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c>
          <w:tcPr>
            <w:tcW w:w="1418" w:type="dxa"/>
            <w:gridSpan w:val="2"/>
            <w:tcBorders>
              <w:top w:val="single" w:sz="4" w:space="0" w:color="auto"/>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r>
      <w:tr w:rsidR="008D566B" w:rsidRPr="008D566B" w:rsidTr="00DF5EBE">
        <w:trPr>
          <w:trHeight w:val="544"/>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 xml:space="preserve">Безвозмездные перечисления бюджетам </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021</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L0200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250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r>
      <w:tr w:rsidR="008D566B" w:rsidRPr="008D566B" w:rsidTr="00DF5EBE">
        <w:trPr>
          <w:trHeight w:val="777"/>
        </w:trPr>
        <w:tc>
          <w:tcPr>
            <w:tcW w:w="4549" w:type="dxa"/>
            <w:tcBorders>
              <w:top w:val="nil"/>
              <w:left w:val="single" w:sz="4" w:space="0" w:color="auto"/>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Перечисления другим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021</w:t>
            </w:r>
          </w:p>
        </w:tc>
        <w:tc>
          <w:tcPr>
            <w:tcW w:w="56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77</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5</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bCs/>
                <w:lang w:val="ru-RU" w:eastAsia="ru-RU"/>
              </w:rPr>
            </w:pPr>
            <w:r w:rsidRPr="008D566B">
              <w:rPr>
                <w:bCs/>
                <w:lang w:val="ru-RU"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L0200</w:t>
            </w:r>
          </w:p>
        </w:tc>
        <w:tc>
          <w:tcPr>
            <w:tcW w:w="708"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540</w:t>
            </w:r>
          </w:p>
        </w:tc>
        <w:tc>
          <w:tcPr>
            <w:tcW w:w="70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251</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c>
          <w:tcPr>
            <w:tcW w:w="1559" w:type="dxa"/>
            <w:tcBorders>
              <w:top w:val="nil"/>
              <w:left w:val="nil"/>
              <w:bottom w:val="single" w:sz="4" w:space="0" w:color="auto"/>
              <w:right w:val="single" w:sz="4" w:space="0" w:color="auto"/>
            </w:tcBorders>
            <w:shd w:val="clear" w:color="000000" w:fill="FFFFFF"/>
            <w:vAlign w:val="bottom"/>
            <w:hideMark/>
          </w:tcPr>
          <w:p w:rsidR="008D566B" w:rsidRPr="008D566B" w:rsidRDefault="008D566B" w:rsidP="008D566B">
            <w:pPr>
              <w:suppressAutoHyphens w:val="0"/>
              <w:rPr>
                <w:lang w:val="ru-RU" w:eastAsia="ru-RU"/>
              </w:rPr>
            </w:pPr>
            <w:r w:rsidRPr="008D566B">
              <w:rPr>
                <w:lang w:val="ru-RU" w:eastAsia="ru-RU"/>
              </w:rPr>
              <w:t>247,37700</w:t>
            </w:r>
          </w:p>
        </w:tc>
      </w:tr>
    </w:tbl>
    <w:p w:rsidR="008D566B" w:rsidRDefault="008D566B">
      <w:pPr>
        <w:rPr>
          <w:lang w:val="ru-RU"/>
        </w:rPr>
      </w:pPr>
    </w:p>
    <w:tbl>
      <w:tblPr>
        <w:tblW w:w="29110" w:type="dxa"/>
        <w:tblInd w:w="93" w:type="dxa"/>
        <w:tblLook w:val="04A0" w:firstRow="1" w:lastRow="0" w:firstColumn="1" w:lastColumn="0" w:noHBand="0" w:noVBand="1"/>
      </w:tblPr>
      <w:tblGrid>
        <w:gridCol w:w="2694"/>
        <w:gridCol w:w="960"/>
        <w:gridCol w:w="900"/>
        <w:gridCol w:w="880"/>
        <w:gridCol w:w="720"/>
        <w:gridCol w:w="15056"/>
        <w:gridCol w:w="880"/>
        <w:gridCol w:w="960"/>
        <w:gridCol w:w="780"/>
        <w:gridCol w:w="1200"/>
        <w:gridCol w:w="2720"/>
        <w:gridCol w:w="1360"/>
      </w:tblGrid>
      <w:tr w:rsidR="0045399C" w:rsidRPr="0045399C" w:rsidTr="00C5081B">
        <w:trPr>
          <w:trHeight w:val="2085"/>
        </w:trPr>
        <w:tc>
          <w:tcPr>
            <w:tcW w:w="2694" w:type="dxa"/>
            <w:tcBorders>
              <w:top w:val="nil"/>
              <w:left w:val="nil"/>
              <w:bottom w:val="nil"/>
              <w:right w:val="nil"/>
            </w:tcBorders>
            <w:shd w:val="clear" w:color="auto" w:fill="auto"/>
            <w:vAlign w:val="bottom"/>
            <w:hideMark/>
          </w:tcPr>
          <w:p w:rsidR="0045399C" w:rsidRPr="0045399C" w:rsidRDefault="0045399C" w:rsidP="0045399C">
            <w:pPr>
              <w:suppressAutoHyphens w:val="0"/>
              <w:rPr>
                <w:lang w:val="ru-RU" w:eastAsia="ru-RU"/>
              </w:rPr>
            </w:pPr>
          </w:p>
        </w:tc>
        <w:tc>
          <w:tcPr>
            <w:tcW w:w="960" w:type="dxa"/>
            <w:tcBorders>
              <w:top w:val="nil"/>
              <w:left w:val="nil"/>
              <w:bottom w:val="nil"/>
              <w:right w:val="nil"/>
            </w:tcBorders>
            <w:shd w:val="clear" w:color="auto" w:fill="auto"/>
            <w:noWrap/>
            <w:vAlign w:val="bottom"/>
            <w:hideMark/>
          </w:tcPr>
          <w:p w:rsidR="0045399C" w:rsidRPr="0045399C" w:rsidRDefault="0045399C" w:rsidP="0045399C">
            <w:pPr>
              <w:suppressAutoHyphens w:val="0"/>
              <w:jc w:val="center"/>
              <w:rPr>
                <w:lang w:val="ru-RU" w:eastAsia="ru-RU"/>
              </w:rPr>
            </w:pPr>
          </w:p>
        </w:tc>
        <w:tc>
          <w:tcPr>
            <w:tcW w:w="900" w:type="dxa"/>
            <w:tcBorders>
              <w:top w:val="nil"/>
              <w:left w:val="nil"/>
              <w:bottom w:val="nil"/>
              <w:right w:val="nil"/>
            </w:tcBorders>
            <w:shd w:val="clear" w:color="auto" w:fill="auto"/>
            <w:noWrap/>
            <w:vAlign w:val="bottom"/>
            <w:hideMark/>
          </w:tcPr>
          <w:p w:rsidR="0045399C" w:rsidRPr="0045399C" w:rsidRDefault="0045399C" w:rsidP="0045399C">
            <w:pPr>
              <w:suppressAutoHyphens w:val="0"/>
              <w:rPr>
                <w:lang w:val="ru-RU" w:eastAsia="ru-RU"/>
              </w:rPr>
            </w:pPr>
          </w:p>
        </w:tc>
        <w:tc>
          <w:tcPr>
            <w:tcW w:w="880" w:type="dxa"/>
            <w:tcBorders>
              <w:top w:val="nil"/>
              <w:left w:val="nil"/>
              <w:bottom w:val="nil"/>
              <w:right w:val="nil"/>
            </w:tcBorders>
            <w:shd w:val="clear" w:color="auto" w:fill="auto"/>
            <w:noWrap/>
            <w:vAlign w:val="bottom"/>
            <w:hideMark/>
          </w:tcPr>
          <w:p w:rsidR="0045399C" w:rsidRPr="0045399C" w:rsidRDefault="0045399C" w:rsidP="0045399C">
            <w:pPr>
              <w:suppressAutoHyphens w:val="0"/>
              <w:rPr>
                <w:lang w:val="ru-RU" w:eastAsia="ru-RU"/>
              </w:rPr>
            </w:pPr>
          </w:p>
        </w:tc>
        <w:tc>
          <w:tcPr>
            <w:tcW w:w="720" w:type="dxa"/>
            <w:tcBorders>
              <w:top w:val="nil"/>
              <w:left w:val="nil"/>
              <w:bottom w:val="nil"/>
              <w:right w:val="nil"/>
            </w:tcBorders>
            <w:shd w:val="clear" w:color="auto" w:fill="auto"/>
            <w:noWrap/>
            <w:vAlign w:val="bottom"/>
            <w:hideMark/>
          </w:tcPr>
          <w:p w:rsidR="0045399C" w:rsidRPr="0045399C" w:rsidRDefault="0045399C" w:rsidP="0045399C">
            <w:pPr>
              <w:suppressAutoHyphens w:val="0"/>
              <w:rPr>
                <w:lang w:val="ru-RU" w:eastAsia="ru-RU"/>
              </w:rPr>
            </w:pPr>
          </w:p>
        </w:tc>
        <w:tc>
          <w:tcPr>
            <w:tcW w:w="15056" w:type="dxa"/>
            <w:tcBorders>
              <w:top w:val="nil"/>
              <w:left w:val="nil"/>
              <w:bottom w:val="nil"/>
              <w:right w:val="nil"/>
            </w:tcBorders>
            <w:shd w:val="clear" w:color="auto" w:fill="auto"/>
            <w:noWrap/>
            <w:vAlign w:val="bottom"/>
            <w:hideMark/>
          </w:tcPr>
          <w:p w:rsidR="0045399C" w:rsidRDefault="0045399C" w:rsidP="0045399C">
            <w:pPr>
              <w:suppressAutoHyphens w:val="0"/>
              <w:rPr>
                <w:lang w:val="ru-RU" w:eastAsia="ru-RU"/>
              </w:rPr>
            </w:pPr>
          </w:p>
          <w:p w:rsidR="00C5081B" w:rsidRDefault="00C5081B" w:rsidP="0045399C">
            <w:pPr>
              <w:suppressAutoHyphens w:val="0"/>
              <w:rPr>
                <w:lang w:val="ru-RU" w:eastAsia="ru-RU"/>
              </w:rPr>
            </w:pPr>
          </w:p>
          <w:p w:rsidR="00C5081B" w:rsidRDefault="00C5081B" w:rsidP="0045399C">
            <w:pPr>
              <w:suppressAutoHyphens w:val="0"/>
              <w:rPr>
                <w:lang w:val="ru-RU" w:eastAsia="ru-RU"/>
              </w:rPr>
            </w:pPr>
          </w:p>
          <w:p w:rsidR="00C5081B" w:rsidRDefault="00C5081B" w:rsidP="0045399C">
            <w:pPr>
              <w:suppressAutoHyphens w:val="0"/>
              <w:rPr>
                <w:lang w:val="ru-RU" w:eastAsia="ru-RU"/>
              </w:rPr>
            </w:pPr>
          </w:p>
          <w:p w:rsidR="00C5081B" w:rsidRDefault="00C5081B" w:rsidP="0045399C">
            <w:pPr>
              <w:suppressAutoHyphens w:val="0"/>
              <w:rPr>
                <w:lang w:val="ru-RU" w:eastAsia="ru-RU"/>
              </w:rPr>
            </w:pPr>
          </w:p>
          <w:p w:rsidR="00DF5EBE" w:rsidRDefault="00DF5EBE" w:rsidP="0045399C">
            <w:pPr>
              <w:suppressAutoHyphens w:val="0"/>
              <w:rPr>
                <w:lang w:val="ru-RU" w:eastAsia="ru-RU"/>
              </w:rPr>
            </w:pPr>
          </w:p>
          <w:p w:rsidR="00DF5EBE" w:rsidRDefault="00DF5EBE" w:rsidP="0045399C">
            <w:pPr>
              <w:suppressAutoHyphens w:val="0"/>
              <w:rPr>
                <w:lang w:val="ru-RU" w:eastAsia="ru-RU"/>
              </w:rPr>
            </w:pPr>
          </w:p>
          <w:p w:rsidR="00DF5EBE" w:rsidRDefault="00DF5EBE" w:rsidP="0045399C">
            <w:pPr>
              <w:suppressAutoHyphens w:val="0"/>
              <w:rPr>
                <w:lang w:val="ru-RU" w:eastAsia="ru-RU"/>
              </w:rPr>
            </w:pPr>
          </w:p>
          <w:p w:rsidR="00DF5EBE" w:rsidRDefault="00DF5EBE" w:rsidP="0045399C">
            <w:pPr>
              <w:suppressAutoHyphens w:val="0"/>
              <w:rPr>
                <w:lang w:val="ru-RU" w:eastAsia="ru-RU"/>
              </w:rPr>
            </w:pPr>
          </w:p>
          <w:p w:rsidR="00DF5EBE" w:rsidRDefault="00DF5EBE" w:rsidP="0045399C">
            <w:pPr>
              <w:suppressAutoHyphens w:val="0"/>
              <w:rPr>
                <w:lang w:val="ru-RU" w:eastAsia="ru-RU"/>
              </w:rPr>
            </w:pPr>
          </w:p>
          <w:p w:rsidR="00DF5EBE" w:rsidRDefault="00DF5EBE" w:rsidP="0045399C">
            <w:pPr>
              <w:suppressAutoHyphens w:val="0"/>
              <w:rPr>
                <w:lang w:val="ru-RU" w:eastAsia="ru-RU"/>
              </w:rPr>
            </w:pPr>
          </w:p>
          <w:p w:rsidR="00C5081B" w:rsidRDefault="00C5081B" w:rsidP="0045399C">
            <w:pPr>
              <w:suppressAutoHyphens w:val="0"/>
              <w:rPr>
                <w:lang w:val="ru-RU" w:eastAsia="ru-RU"/>
              </w:rPr>
            </w:pPr>
          </w:p>
          <w:p w:rsidR="00C5081B" w:rsidRPr="0045399C" w:rsidRDefault="00C5081B" w:rsidP="0045399C">
            <w:pPr>
              <w:suppressAutoHyphens w:val="0"/>
              <w:rPr>
                <w:lang w:val="ru-RU" w:eastAsia="ru-RU"/>
              </w:rPr>
            </w:pPr>
          </w:p>
        </w:tc>
        <w:tc>
          <w:tcPr>
            <w:tcW w:w="880" w:type="dxa"/>
            <w:tcBorders>
              <w:top w:val="nil"/>
              <w:left w:val="nil"/>
              <w:bottom w:val="nil"/>
              <w:right w:val="nil"/>
            </w:tcBorders>
            <w:shd w:val="clear" w:color="auto" w:fill="auto"/>
            <w:noWrap/>
            <w:vAlign w:val="bottom"/>
            <w:hideMark/>
          </w:tcPr>
          <w:p w:rsidR="0045399C" w:rsidRPr="0045399C" w:rsidRDefault="0045399C" w:rsidP="0045399C">
            <w:pPr>
              <w:suppressAutoHyphens w:val="0"/>
              <w:rPr>
                <w:lang w:val="ru-RU" w:eastAsia="ru-RU"/>
              </w:rPr>
            </w:pPr>
          </w:p>
        </w:tc>
        <w:tc>
          <w:tcPr>
            <w:tcW w:w="960" w:type="dxa"/>
            <w:tcBorders>
              <w:top w:val="nil"/>
              <w:left w:val="nil"/>
              <w:bottom w:val="nil"/>
              <w:right w:val="nil"/>
            </w:tcBorders>
            <w:shd w:val="clear" w:color="auto" w:fill="auto"/>
            <w:noWrap/>
            <w:vAlign w:val="bottom"/>
            <w:hideMark/>
          </w:tcPr>
          <w:p w:rsidR="0045399C" w:rsidRPr="0045399C" w:rsidRDefault="0045399C" w:rsidP="0045399C">
            <w:pPr>
              <w:suppressAutoHyphens w:val="0"/>
              <w:rPr>
                <w:lang w:val="ru-RU" w:eastAsia="ru-RU"/>
              </w:rPr>
            </w:pPr>
          </w:p>
        </w:tc>
        <w:tc>
          <w:tcPr>
            <w:tcW w:w="780" w:type="dxa"/>
            <w:tcBorders>
              <w:top w:val="nil"/>
              <w:left w:val="nil"/>
              <w:bottom w:val="nil"/>
              <w:right w:val="nil"/>
            </w:tcBorders>
            <w:shd w:val="clear" w:color="auto" w:fill="auto"/>
            <w:noWrap/>
            <w:vAlign w:val="bottom"/>
            <w:hideMark/>
          </w:tcPr>
          <w:p w:rsidR="0045399C" w:rsidRPr="0045399C" w:rsidRDefault="0045399C" w:rsidP="0045399C">
            <w:pPr>
              <w:suppressAutoHyphens w:val="0"/>
              <w:jc w:val="center"/>
              <w:rPr>
                <w:lang w:val="ru-RU" w:eastAsia="ru-RU"/>
              </w:rPr>
            </w:pPr>
          </w:p>
        </w:tc>
        <w:tc>
          <w:tcPr>
            <w:tcW w:w="1200" w:type="dxa"/>
            <w:tcBorders>
              <w:top w:val="nil"/>
              <w:left w:val="nil"/>
              <w:bottom w:val="nil"/>
              <w:right w:val="nil"/>
            </w:tcBorders>
            <w:shd w:val="clear" w:color="auto" w:fill="auto"/>
            <w:noWrap/>
            <w:vAlign w:val="bottom"/>
            <w:hideMark/>
          </w:tcPr>
          <w:p w:rsidR="0045399C" w:rsidRPr="0045399C" w:rsidRDefault="0045399C" w:rsidP="0045399C">
            <w:pPr>
              <w:suppressAutoHyphens w:val="0"/>
              <w:jc w:val="center"/>
              <w:rPr>
                <w:lang w:val="ru-RU" w:eastAsia="ru-RU"/>
              </w:rPr>
            </w:pPr>
          </w:p>
        </w:tc>
        <w:tc>
          <w:tcPr>
            <w:tcW w:w="2720" w:type="dxa"/>
            <w:tcBorders>
              <w:top w:val="nil"/>
              <w:left w:val="nil"/>
              <w:bottom w:val="nil"/>
              <w:right w:val="nil"/>
            </w:tcBorders>
            <w:shd w:val="clear" w:color="000000" w:fill="FFFFFF"/>
            <w:hideMark/>
          </w:tcPr>
          <w:p w:rsidR="0045399C" w:rsidRPr="0045399C" w:rsidRDefault="0045399C" w:rsidP="0045399C">
            <w:pPr>
              <w:suppressAutoHyphens w:val="0"/>
              <w:jc w:val="right"/>
              <w:rPr>
                <w:lang w:val="ru-RU" w:eastAsia="ru-RU"/>
              </w:rPr>
            </w:pPr>
            <w:r w:rsidRPr="0045399C">
              <w:rPr>
                <w:lang w:val="ru-RU" w:eastAsia="ru-RU"/>
              </w:rPr>
              <w:t xml:space="preserve"> Приложение №3</w:t>
            </w:r>
            <w:r w:rsidRPr="0045399C">
              <w:rPr>
                <w:lang w:val="ru-RU" w:eastAsia="ru-RU"/>
              </w:rPr>
              <w:br/>
              <w:t xml:space="preserve">  к решению Совета депутатов</w:t>
            </w:r>
            <w:r w:rsidRPr="0045399C">
              <w:rPr>
                <w:lang w:val="ru-RU" w:eastAsia="ru-RU"/>
              </w:rPr>
              <w:br/>
              <w:t xml:space="preserve"> </w:t>
            </w:r>
            <w:r w:rsidRPr="0045399C">
              <w:rPr>
                <w:lang w:val="ru-RU" w:eastAsia="ru-RU"/>
              </w:rPr>
              <w:br/>
              <w:t xml:space="preserve">от __________2016г. №______ </w:t>
            </w:r>
          </w:p>
        </w:tc>
        <w:tc>
          <w:tcPr>
            <w:tcW w:w="1360" w:type="dxa"/>
            <w:tcBorders>
              <w:top w:val="nil"/>
              <w:left w:val="nil"/>
              <w:bottom w:val="nil"/>
              <w:right w:val="nil"/>
            </w:tcBorders>
            <w:shd w:val="clear" w:color="000000" w:fill="FFFFFF"/>
            <w:noWrap/>
            <w:vAlign w:val="bottom"/>
            <w:hideMark/>
          </w:tcPr>
          <w:p w:rsidR="0045399C" w:rsidRPr="0045399C" w:rsidRDefault="0045399C" w:rsidP="0045399C">
            <w:pPr>
              <w:suppressAutoHyphens w:val="0"/>
              <w:jc w:val="center"/>
              <w:rPr>
                <w:lang w:val="ru-RU" w:eastAsia="ru-RU"/>
              </w:rPr>
            </w:pPr>
            <w:r w:rsidRPr="0045399C">
              <w:rPr>
                <w:lang w:val="ru-RU" w:eastAsia="ru-RU"/>
              </w:rPr>
              <w:t> </w:t>
            </w:r>
          </w:p>
        </w:tc>
      </w:tr>
    </w:tbl>
    <w:p w:rsidR="0045399C" w:rsidRDefault="0045399C">
      <w:pPr>
        <w:rPr>
          <w:lang w:val="ru-RU"/>
        </w:rPr>
      </w:pPr>
    </w:p>
    <w:p w:rsidR="006D1F80" w:rsidRDefault="006D1F80">
      <w:pPr>
        <w:rPr>
          <w:lang w:val="ru-RU"/>
        </w:rPr>
      </w:pPr>
    </w:p>
    <w:p w:rsidR="00794FE0" w:rsidRDefault="00794FE0">
      <w:pPr>
        <w:rPr>
          <w:lang w:val="ru-RU"/>
        </w:rPr>
      </w:pPr>
      <w:r>
        <w:rPr>
          <w:lang w:val="ru-RU"/>
        </w:rPr>
        <w:lastRenderedPageBreak/>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45399C">
        <w:rPr>
          <w:lang w:val="ru-RU" w:eastAsia="ru-RU"/>
        </w:rPr>
        <w:t>Приложение №</w:t>
      </w:r>
      <w:r>
        <w:rPr>
          <w:lang w:val="ru-RU" w:eastAsia="ru-RU"/>
        </w:rPr>
        <w:t>4</w:t>
      </w:r>
      <w:r w:rsidRPr="0045399C">
        <w:rPr>
          <w:lang w:val="ru-RU" w:eastAsia="ru-RU"/>
        </w:rPr>
        <w:br/>
        <w:t xml:space="preserve">  </w:t>
      </w:r>
      <w:r>
        <w:rPr>
          <w:lang w:val="ru-RU" w:eastAsia="ru-RU"/>
        </w:rPr>
        <w:t xml:space="preserve">                                                                                                                                                                                             </w:t>
      </w:r>
      <w:r w:rsidRPr="0045399C">
        <w:rPr>
          <w:lang w:val="ru-RU" w:eastAsia="ru-RU"/>
        </w:rPr>
        <w:t>к решению Совета депутатов</w:t>
      </w:r>
      <w:r w:rsidRPr="0045399C">
        <w:rPr>
          <w:lang w:val="ru-RU" w:eastAsia="ru-RU"/>
        </w:rPr>
        <w:br/>
        <w:t xml:space="preserve"> </w:t>
      </w:r>
      <w:r w:rsidRPr="0045399C">
        <w:rPr>
          <w:lang w:val="ru-RU" w:eastAsia="ru-RU"/>
        </w:rPr>
        <w:br/>
      </w:r>
      <w:r>
        <w:rPr>
          <w:lang w:val="ru-RU" w:eastAsia="ru-RU"/>
        </w:rPr>
        <w:t xml:space="preserve">                                                                                                                                                                                                </w:t>
      </w:r>
      <w:r w:rsidRPr="0045399C">
        <w:rPr>
          <w:lang w:val="ru-RU" w:eastAsia="ru-RU"/>
        </w:rPr>
        <w:t xml:space="preserve">от </w:t>
      </w:r>
      <w:r>
        <w:rPr>
          <w:lang w:val="ru-RU" w:eastAsia="ru-RU"/>
        </w:rPr>
        <w:t>29.12.</w:t>
      </w:r>
      <w:r w:rsidRPr="0045399C">
        <w:rPr>
          <w:lang w:val="ru-RU" w:eastAsia="ru-RU"/>
        </w:rPr>
        <w:t>2016г. №</w:t>
      </w:r>
      <w:r>
        <w:rPr>
          <w:lang w:val="ru-RU" w:eastAsia="ru-RU"/>
        </w:rPr>
        <w:t>40</w:t>
      </w:r>
    </w:p>
    <w:tbl>
      <w:tblPr>
        <w:tblW w:w="14431" w:type="dxa"/>
        <w:tblInd w:w="93" w:type="dxa"/>
        <w:tblLook w:val="04A0" w:firstRow="1" w:lastRow="0" w:firstColumn="1" w:lastColumn="0" w:noHBand="0" w:noVBand="1"/>
      </w:tblPr>
      <w:tblGrid>
        <w:gridCol w:w="6460"/>
        <w:gridCol w:w="900"/>
        <w:gridCol w:w="760"/>
        <w:gridCol w:w="1667"/>
        <w:gridCol w:w="576"/>
        <w:gridCol w:w="1356"/>
        <w:gridCol w:w="1356"/>
        <w:gridCol w:w="1356"/>
      </w:tblGrid>
      <w:tr w:rsidR="006D1F80" w:rsidRPr="00B76792" w:rsidTr="006D1F80">
        <w:trPr>
          <w:trHeight w:val="1410"/>
        </w:trPr>
        <w:tc>
          <w:tcPr>
            <w:tcW w:w="11719" w:type="dxa"/>
            <w:gridSpan w:val="6"/>
            <w:tcBorders>
              <w:top w:val="nil"/>
              <w:left w:val="nil"/>
              <w:bottom w:val="nil"/>
              <w:right w:val="nil"/>
            </w:tcBorders>
            <w:shd w:val="clear" w:color="auto" w:fill="auto"/>
            <w:noWrap/>
            <w:vAlign w:val="bottom"/>
            <w:hideMark/>
          </w:tcPr>
          <w:p w:rsidR="00347701" w:rsidRDefault="00347701" w:rsidP="00794FE0">
            <w:pPr>
              <w:suppressAutoHyphens w:val="0"/>
              <w:jc w:val="right"/>
              <w:rPr>
                <w:bCs/>
                <w:lang w:val="ru-RU" w:eastAsia="ru-RU"/>
              </w:rPr>
            </w:pPr>
          </w:p>
          <w:p w:rsidR="00347701" w:rsidRDefault="00347701" w:rsidP="00347701">
            <w:pPr>
              <w:suppressAutoHyphens w:val="0"/>
              <w:jc w:val="center"/>
              <w:rPr>
                <w:bCs/>
                <w:lang w:val="ru-RU" w:eastAsia="ru-RU"/>
              </w:rPr>
            </w:pPr>
          </w:p>
          <w:p w:rsidR="00347701" w:rsidRDefault="00347701" w:rsidP="00347701">
            <w:pPr>
              <w:suppressAutoHyphens w:val="0"/>
              <w:jc w:val="right"/>
              <w:rPr>
                <w:bCs/>
                <w:lang w:val="ru-RU" w:eastAsia="ru-RU"/>
              </w:rPr>
            </w:pPr>
          </w:p>
          <w:p w:rsidR="006D1F80" w:rsidRPr="006D1F80" w:rsidRDefault="006D1F80" w:rsidP="00347701">
            <w:pPr>
              <w:suppressAutoHyphens w:val="0"/>
              <w:jc w:val="center"/>
              <w:rPr>
                <w:bCs/>
                <w:lang w:val="ru-RU" w:eastAsia="ru-RU"/>
              </w:rPr>
            </w:pPr>
            <w:r w:rsidRPr="006D1F80">
              <w:rPr>
                <w:bCs/>
                <w:lang w:val="ru-RU" w:eastAsia="ru-RU"/>
              </w:rPr>
              <w:t>Распределение бюджетных ассигнований бюджета МО Яфаровский сельсовет  по разделам, подразделам,целевым статьям</w:t>
            </w:r>
          </w:p>
        </w:tc>
        <w:tc>
          <w:tcPr>
            <w:tcW w:w="1356" w:type="dxa"/>
            <w:tcBorders>
              <w:top w:val="nil"/>
              <w:left w:val="nil"/>
              <w:bottom w:val="nil"/>
              <w:right w:val="nil"/>
            </w:tcBorders>
            <w:shd w:val="clear" w:color="000000" w:fill="FFFFFF"/>
            <w:noWrap/>
            <w:vAlign w:val="bottom"/>
            <w:hideMark/>
          </w:tcPr>
          <w:p w:rsidR="006D1F80" w:rsidRPr="006D1F80" w:rsidRDefault="006D1F80" w:rsidP="00347701">
            <w:pPr>
              <w:suppressAutoHyphens w:val="0"/>
              <w:jc w:val="center"/>
              <w:rPr>
                <w:lang w:val="ru-RU" w:eastAsia="ru-RU"/>
              </w:rPr>
            </w:pPr>
          </w:p>
        </w:tc>
        <w:tc>
          <w:tcPr>
            <w:tcW w:w="1356" w:type="dxa"/>
            <w:tcBorders>
              <w:top w:val="nil"/>
              <w:left w:val="nil"/>
              <w:bottom w:val="nil"/>
              <w:right w:val="nil"/>
            </w:tcBorders>
            <w:shd w:val="clear" w:color="000000" w:fill="FFFFFF"/>
            <w:noWrap/>
            <w:vAlign w:val="bottom"/>
            <w:hideMark/>
          </w:tcPr>
          <w:p w:rsidR="006D1F80" w:rsidRPr="006D1F80" w:rsidRDefault="006D1F80" w:rsidP="00347701">
            <w:pPr>
              <w:suppressAutoHyphens w:val="0"/>
              <w:jc w:val="center"/>
              <w:rPr>
                <w:lang w:val="ru-RU" w:eastAsia="ru-RU"/>
              </w:rPr>
            </w:pPr>
          </w:p>
        </w:tc>
      </w:tr>
      <w:tr w:rsidR="006D1F80" w:rsidRPr="006D1F80" w:rsidTr="006D1F80">
        <w:trPr>
          <w:trHeight w:val="585"/>
        </w:trPr>
        <w:tc>
          <w:tcPr>
            <w:tcW w:w="11719" w:type="dxa"/>
            <w:gridSpan w:val="6"/>
            <w:tcBorders>
              <w:top w:val="nil"/>
              <w:left w:val="nil"/>
              <w:bottom w:val="nil"/>
              <w:right w:val="nil"/>
            </w:tcBorders>
            <w:shd w:val="clear" w:color="auto" w:fill="auto"/>
            <w:noWrap/>
            <w:vAlign w:val="bottom"/>
            <w:hideMark/>
          </w:tcPr>
          <w:p w:rsidR="006D1F80" w:rsidRPr="006D1F80" w:rsidRDefault="006D1F80" w:rsidP="00347701">
            <w:pPr>
              <w:suppressAutoHyphens w:val="0"/>
              <w:jc w:val="center"/>
              <w:rPr>
                <w:bCs/>
                <w:lang w:val="ru-RU" w:eastAsia="ru-RU"/>
              </w:rPr>
            </w:pPr>
            <w:r w:rsidRPr="006D1F80">
              <w:rPr>
                <w:bCs/>
                <w:lang w:val="ru-RU" w:eastAsia="ru-RU"/>
              </w:rPr>
              <w:t>( непрограммным направлениям деятельности),</w:t>
            </w:r>
          </w:p>
        </w:tc>
        <w:tc>
          <w:tcPr>
            <w:tcW w:w="1356" w:type="dxa"/>
            <w:tcBorders>
              <w:top w:val="nil"/>
              <w:left w:val="nil"/>
              <w:bottom w:val="nil"/>
              <w:right w:val="nil"/>
            </w:tcBorders>
            <w:shd w:val="clear" w:color="000000" w:fill="FFFFFF"/>
            <w:noWrap/>
            <w:vAlign w:val="bottom"/>
            <w:hideMark/>
          </w:tcPr>
          <w:p w:rsidR="006D1F80" w:rsidRPr="006D1F80" w:rsidRDefault="006D1F80" w:rsidP="00347701">
            <w:pPr>
              <w:suppressAutoHyphens w:val="0"/>
              <w:jc w:val="center"/>
              <w:rPr>
                <w:lang w:val="ru-RU" w:eastAsia="ru-RU"/>
              </w:rPr>
            </w:pPr>
          </w:p>
        </w:tc>
        <w:tc>
          <w:tcPr>
            <w:tcW w:w="1356" w:type="dxa"/>
            <w:tcBorders>
              <w:top w:val="nil"/>
              <w:left w:val="nil"/>
              <w:bottom w:val="nil"/>
              <w:right w:val="nil"/>
            </w:tcBorders>
            <w:shd w:val="clear" w:color="000000" w:fill="FFFFFF"/>
            <w:noWrap/>
            <w:vAlign w:val="bottom"/>
            <w:hideMark/>
          </w:tcPr>
          <w:p w:rsidR="006D1F80" w:rsidRPr="006D1F80" w:rsidRDefault="006D1F80" w:rsidP="00347701">
            <w:pPr>
              <w:suppressAutoHyphens w:val="0"/>
              <w:jc w:val="center"/>
              <w:rPr>
                <w:lang w:val="ru-RU" w:eastAsia="ru-RU"/>
              </w:rPr>
            </w:pPr>
          </w:p>
        </w:tc>
      </w:tr>
      <w:tr w:rsidR="006D1F80" w:rsidRPr="00B76792" w:rsidTr="006D1F80">
        <w:trPr>
          <w:trHeight w:val="255"/>
        </w:trPr>
        <w:tc>
          <w:tcPr>
            <w:tcW w:w="14431" w:type="dxa"/>
            <w:gridSpan w:val="8"/>
            <w:tcBorders>
              <w:top w:val="nil"/>
              <w:left w:val="nil"/>
              <w:bottom w:val="nil"/>
              <w:right w:val="nil"/>
            </w:tcBorders>
            <w:shd w:val="clear" w:color="auto" w:fill="auto"/>
            <w:vAlign w:val="bottom"/>
            <w:hideMark/>
          </w:tcPr>
          <w:p w:rsidR="006D1F80" w:rsidRPr="006D1F80" w:rsidRDefault="006D1F80" w:rsidP="00347701">
            <w:pPr>
              <w:suppressAutoHyphens w:val="0"/>
              <w:jc w:val="center"/>
              <w:rPr>
                <w:bCs/>
                <w:lang w:val="ru-RU" w:eastAsia="ru-RU"/>
              </w:rPr>
            </w:pPr>
            <w:r w:rsidRPr="006D1F80">
              <w:rPr>
                <w:bCs/>
                <w:lang w:val="ru-RU" w:eastAsia="ru-RU"/>
              </w:rPr>
              <w:t>группам и подгруппам видов расходов классификации расходов на 2017 год и на плановый период  2018-2019 годов</w:t>
            </w:r>
          </w:p>
        </w:tc>
      </w:tr>
      <w:tr w:rsidR="006D1F80" w:rsidRPr="00B76792" w:rsidTr="006D1F80">
        <w:trPr>
          <w:trHeight w:val="255"/>
        </w:trPr>
        <w:tc>
          <w:tcPr>
            <w:tcW w:w="6460"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bCs/>
                <w:lang w:val="ru-RU" w:eastAsia="ru-RU"/>
              </w:rPr>
            </w:pPr>
          </w:p>
        </w:tc>
        <w:tc>
          <w:tcPr>
            <w:tcW w:w="900"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760"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1667"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576"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lang w:val="ru-RU" w:eastAsia="ru-RU"/>
              </w:rPr>
            </w:pPr>
          </w:p>
        </w:tc>
        <w:tc>
          <w:tcPr>
            <w:tcW w:w="1356"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1356"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lang w:val="ru-RU" w:eastAsia="ru-RU"/>
              </w:rPr>
            </w:pPr>
            <w:r w:rsidRPr="006D1F80">
              <w:rPr>
                <w:lang w:val="ru-RU" w:eastAsia="ru-RU"/>
              </w:rPr>
              <w:t> </w:t>
            </w:r>
          </w:p>
        </w:tc>
        <w:tc>
          <w:tcPr>
            <w:tcW w:w="1356"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lang w:val="ru-RU" w:eastAsia="ru-RU"/>
              </w:rPr>
            </w:pPr>
            <w:r w:rsidRPr="006D1F80">
              <w:rPr>
                <w:lang w:val="ru-RU" w:eastAsia="ru-RU"/>
              </w:rPr>
              <w:t> </w:t>
            </w:r>
          </w:p>
        </w:tc>
      </w:tr>
      <w:tr w:rsidR="006D1F80" w:rsidRPr="00B76792" w:rsidTr="006D1F80">
        <w:trPr>
          <w:trHeight w:val="225"/>
        </w:trPr>
        <w:tc>
          <w:tcPr>
            <w:tcW w:w="6460"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right"/>
              <w:rPr>
                <w:lang w:val="ru-RU" w:eastAsia="ru-RU"/>
              </w:rPr>
            </w:pPr>
          </w:p>
        </w:tc>
        <w:tc>
          <w:tcPr>
            <w:tcW w:w="900"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760"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1667" w:type="dxa"/>
            <w:tcBorders>
              <w:top w:val="nil"/>
              <w:left w:val="nil"/>
              <w:bottom w:val="nil"/>
              <w:right w:val="nil"/>
            </w:tcBorders>
            <w:shd w:val="clear" w:color="auto" w:fill="auto"/>
            <w:noWrap/>
            <w:vAlign w:val="bottom"/>
            <w:hideMark/>
          </w:tcPr>
          <w:p w:rsidR="006D1F80" w:rsidRPr="006D1F80" w:rsidRDefault="006D1F80" w:rsidP="006D1F80">
            <w:pPr>
              <w:suppressAutoHyphens w:val="0"/>
              <w:rPr>
                <w:lang w:val="ru-RU" w:eastAsia="ru-RU"/>
              </w:rPr>
            </w:pPr>
          </w:p>
        </w:tc>
        <w:tc>
          <w:tcPr>
            <w:tcW w:w="576"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lang w:val="ru-RU" w:eastAsia="ru-RU"/>
              </w:rPr>
            </w:pPr>
          </w:p>
        </w:tc>
        <w:tc>
          <w:tcPr>
            <w:tcW w:w="1356"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lang w:val="ru-RU" w:eastAsia="ru-RU"/>
              </w:rPr>
            </w:pPr>
          </w:p>
        </w:tc>
        <w:tc>
          <w:tcPr>
            <w:tcW w:w="1356"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lang w:val="ru-RU" w:eastAsia="ru-RU"/>
              </w:rPr>
            </w:pPr>
            <w:r w:rsidRPr="006D1F80">
              <w:rPr>
                <w:lang w:val="ru-RU" w:eastAsia="ru-RU"/>
              </w:rPr>
              <w:t> </w:t>
            </w:r>
          </w:p>
        </w:tc>
        <w:tc>
          <w:tcPr>
            <w:tcW w:w="1356"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lang w:val="ru-RU" w:eastAsia="ru-RU"/>
              </w:rPr>
            </w:pPr>
            <w:r w:rsidRPr="006D1F80">
              <w:rPr>
                <w:lang w:val="ru-RU" w:eastAsia="ru-RU"/>
              </w:rPr>
              <w:t> </w:t>
            </w:r>
          </w:p>
        </w:tc>
      </w:tr>
      <w:tr w:rsidR="006D1F80" w:rsidRPr="006D1F80" w:rsidTr="006D1F80">
        <w:trPr>
          <w:trHeight w:val="510"/>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Наименование</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РЗ</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ПР</w:t>
            </w:r>
          </w:p>
        </w:tc>
        <w:tc>
          <w:tcPr>
            <w:tcW w:w="1667"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ЦСР</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ВР</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2017 год</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2018 год</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2019 год</w:t>
            </w:r>
          </w:p>
        </w:tc>
      </w:tr>
      <w:tr w:rsidR="006D1F80" w:rsidRPr="006D1F80" w:rsidTr="006D1F80">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178,80000</w:t>
            </w:r>
          </w:p>
        </w:tc>
      </w:tr>
      <w:tr w:rsidR="006D1F80" w:rsidRPr="006D1F80" w:rsidTr="006D1F80">
        <w:trPr>
          <w:trHeight w:val="43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02</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0,00000</w:t>
            </w:r>
          </w:p>
        </w:tc>
      </w:tr>
      <w:tr w:rsidR="006D1F80" w:rsidRPr="006D1F80" w:rsidTr="006D1F80">
        <w:trPr>
          <w:trHeight w:val="435"/>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rPr>
                <w:lang w:val="ru-RU" w:eastAsia="ru-RU"/>
              </w:rPr>
            </w:pPr>
            <w:r w:rsidRPr="006D1F80">
              <w:rPr>
                <w:lang w:val="ru-RU" w:eastAsia="ru-RU"/>
              </w:rPr>
              <w:t>Непрограммные мероприятия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02</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78 0 00 00000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r>
      <w:tr w:rsidR="006D1F80" w:rsidRPr="006D1F80" w:rsidTr="006D1F80">
        <w:trPr>
          <w:trHeight w:val="540"/>
        </w:trPr>
        <w:tc>
          <w:tcPr>
            <w:tcW w:w="6460" w:type="dxa"/>
            <w:tcBorders>
              <w:top w:val="nil"/>
              <w:left w:val="single" w:sz="4" w:space="0" w:color="auto"/>
              <w:bottom w:val="single" w:sz="4" w:space="0" w:color="auto"/>
              <w:right w:val="single" w:sz="4" w:space="0" w:color="auto"/>
            </w:tcBorders>
            <w:shd w:val="clear" w:color="auto" w:fill="auto"/>
            <w:hideMark/>
          </w:tcPr>
          <w:p w:rsidR="006D1F80" w:rsidRPr="006D1F80" w:rsidRDefault="006D1F80" w:rsidP="006D1F80">
            <w:pPr>
              <w:suppressAutoHyphens w:val="0"/>
              <w:rPr>
                <w:color w:val="000000"/>
                <w:lang w:val="ru-RU" w:eastAsia="ru-RU"/>
              </w:rPr>
            </w:pPr>
            <w:r w:rsidRPr="006D1F80">
              <w:rPr>
                <w:color w:val="000000"/>
                <w:lang w:val="ru-RU" w:eastAsia="ru-RU"/>
              </w:rPr>
              <w:t>Руководство и управление в сфере установленных функций органов местного самоуправления Александровского района</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02</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78 1 00 00000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r>
      <w:tr w:rsidR="006D1F80" w:rsidRPr="006D1F80" w:rsidTr="006D1F80">
        <w:trPr>
          <w:trHeight w:val="43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Глава муниципального образования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02</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77 1 00 10010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r>
      <w:tr w:rsidR="006D1F80" w:rsidRPr="006D1F80" w:rsidTr="006D1F80">
        <w:trPr>
          <w:trHeight w:val="570"/>
        </w:trPr>
        <w:tc>
          <w:tcPr>
            <w:tcW w:w="6460" w:type="dxa"/>
            <w:tcBorders>
              <w:top w:val="nil"/>
              <w:left w:val="nil"/>
              <w:bottom w:val="nil"/>
              <w:right w:val="nil"/>
            </w:tcBorders>
            <w:shd w:val="clear" w:color="auto" w:fill="auto"/>
            <w:vAlign w:val="bottom"/>
            <w:hideMark/>
          </w:tcPr>
          <w:p w:rsidR="006D1F80" w:rsidRPr="006D1F80" w:rsidRDefault="006D1F80" w:rsidP="006D1F80">
            <w:pPr>
              <w:suppressAutoHyphens w:val="0"/>
              <w:jc w:val="both"/>
              <w:rPr>
                <w:lang w:val="ru-RU" w:eastAsia="ru-RU"/>
              </w:rPr>
            </w:pPr>
            <w:r w:rsidRPr="006D1F80">
              <w:rPr>
                <w:lang w:val="ru-RU" w:eastAsia="ru-RU"/>
              </w:rPr>
              <w:t>Расходы на выплаты персоналу государственных (муниципальных) органов</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02</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77 1 00 10010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121</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0,00000</w:t>
            </w:r>
          </w:p>
        </w:tc>
      </w:tr>
      <w:tr w:rsidR="006D1F80" w:rsidRPr="006D1F80" w:rsidTr="006D1F80">
        <w:trPr>
          <w:trHeight w:val="480"/>
        </w:trPr>
        <w:tc>
          <w:tcPr>
            <w:tcW w:w="6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01</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178,80000</w:t>
            </w:r>
          </w:p>
        </w:tc>
      </w:tr>
      <w:tr w:rsidR="006D1F80" w:rsidRPr="006D1F80" w:rsidTr="006D1F80">
        <w:trPr>
          <w:trHeight w:val="3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 xml:space="preserve">Национальная безопасность и правоохранительная деятельность </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178,8000</w:t>
            </w:r>
          </w:p>
        </w:tc>
      </w:tr>
      <w:tr w:rsidR="006D1F80" w:rsidRPr="006D1F80" w:rsidTr="006D1F80">
        <w:trPr>
          <w:trHeight w:val="375"/>
        </w:trPr>
        <w:tc>
          <w:tcPr>
            <w:tcW w:w="6460" w:type="dxa"/>
            <w:tcBorders>
              <w:top w:val="nil"/>
              <w:left w:val="single" w:sz="4" w:space="0" w:color="auto"/>
              <w:bottom w:val="single" w:sz="4" w:space="0" w:color="auto"/>
              <w:right w:val="single" w:sz="4" w:space="0" w:color="auto"/>
            </w:tcBorders>
            <w:shd w:val="clear" w:color="auto" w:fill="auto"/>
            <w:noWrap/>
            <w:hideMark/>
          </w:tcPr>
          <w:p w:rsidR="006D1F80" w:rsidRPr="006D1F80" w:rsidRDefault="006D1F80" w:rsidP="006D1F80">
            <w:pPr>
              <w:suppressAutoHyphens w:val="0"/>
              <w:rPr>
                <w:lang w:val="ru-RU" w:eastAsia="ru-RU"/>
              </w:rPr>
            </w:pPr>
            <w:r w:rsidRPr="006D1F80">
              <w:rPr>
                <w:lang w:val="ru-RU" w:eastAsia="ru-RU"/>
              </w:rPr>
              <w:t>Органы юстиции</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3,30000</w:t>
            </w:r>
          </w:p>
        </w:tc>
      </w:tr>
      <w:tr w:rsidR="006D1F80" w:rsidRPr="006D1F80" w:rsidTr="006D1F80">
        <w:trPr>
          <w:trHeight w:val="375"/>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rPr>
                <w:lang w:val="ru-RU" w:eastAsia="ru-RU"/>
              </w:rPr>
            </w:pPr>
            <w:r w:rsidRPr="006D1F80">
              <w:rPr>
                <w:lang w:val="ru-RU" w:eastAsia="ru-RU"/>
              </w:rPr>
              <w:t>Непрограммные мероприятия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r>
      <w:tr w:rsidR="006D1F80" w:rsidRPr="006D1F80" w:rsidTr="006D1F80">
        <w:trPr>
          <w:trHeight w:val="885"/>
        </w:trPr>
        <w:tc>
          <w:tcPr>
            <w:tcW w:w="6460" w:type="dxa"/>
            <w:tcBorders>
              <w:top w:val="nil"/>
              <w:left w:val="nil"/>
              <w:bottom w:val="single" w:sz="4" w:space="0" w:color="auto"/>
              <w:right w:val="single" w:sz="4" w:space="0" w:color="auto"/>
            </w:tcBorders>
            <w:shd w:val="clear" w:color="auto" w:fill="auto"/>
            <w:hideMark/>
          </w:tcPr>
          <w:p w:rsidR="006D1F80" w:rsidRPr="006D1F80" w:rsidRDefault="006D1F80" w:rsidP="006D1F80">
            <w:pPr>
              <w:suppressAutoHyphens w:val="0"/>
              <w:rPr>
                <w:lang w:val="ru-RU" w:eastAsia="ru-RU"/>
              </w:rPr>
            </w:pPr>
            <w:r w:rsidRPr="006D1F80">
              <w:rPr>
                <w:lang w:val="ru-RU" w:eastAsia="ru-RU"/>
              </w:rPr>
              <w:lastRenderedPageBreak/>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77 2 00 00000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r>
      <w:tr w:rsidR="006D1F80" w:rsidRPr="006D1F80" w:rsidTr="006D1F80">
        <w:trPr>
          <w:trHeight w:val="480"/>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Государственная регистрация актов гражданского состояния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77 2 00 59300</w:t>
            </w:r>
          </w:p>
        </w:tc>
        <w:tc>
          <w:tcPr>
            <w:tcW w:w="576"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r>
      <w:tr w:rsidR="006D1F80" w:rsidRPr="006D1F80" w:rsidTr="006D1F80">
        <w:trPr>
          <w:trHeight w:val="375"/>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Поступление нефинансовых активов</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77 2 00 59300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3,30000</w:t>
            </w:r>
          </w:p>
        </w:tc>
      </w:tr>
      <w:tr w:rsidR="006D1F80" w:rsidRPr="006D1F80" w:rsidTr="006D1F80">
        <w:trPr>
          <w:trHeight w:val="37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Обеспечение первичных мер пожарной безопасности</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r>
      <w:tr w:rsidR="006D1F80" w:rsidRPr="006D1F80" w:rsidTr="006D1F80">
        <w:trPr>
          <w:trHeight w:val="375"/>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Обеспечение первичных мер пожарной безопасности в границах населенных пунктов поселений</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r>
      <w:tr w:rsidR="006D1F80" w:rsidRPr="006D1F80" w:rsidTr="006D1F80">
        <w:trPr>
          <w:trHeight w:val="375"/>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Оплата труда и начисления на выплаты по оплате труда</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77 7 00 90710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120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175,50000</w:t>
            </w:r>
          </w:p>
        </w:tc>
      </w:tr>
      <w:tr w:rsidR="006D1F80" w:rsidRPr="006D1F80" w:rsidTr="006D1F80">
        <w:trPr>
          <w:trHeight w:val="33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Национальная экономика</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317,57976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317,57976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317,57976</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rPr>
                <w:bCs/>
                <w:lang w:val="ru-RU" w:eastAsia="ru-RU"/>
              </w:rPr>
            </w:pPr>
            <w:r w:rsidRPr="006D1F80">
              <w:rPr>
                <w:bCs/>
                <w:lang w:val="ru-RU" w:eastAsia="ru-RU"/>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09</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307,32806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307,32806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307,32806</w:t>
            </w:r>
          </w:p>
        </w:tc>
      </w:tr>
      <w:tr w:rsidR="006D1F80" w:rsidRPr="006D1F80" w:rsidTr="006D1F80">
        <w:trPr>
          <w:trHeight w:val="255"/>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Ремонт и содержание автомобильных дорог и сооружений на них</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09</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307,32806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307,32806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307,32806</w:t>
            </w:r>
          </w:p>
        </w:tc>
      </w:tr>
      <w:tr w:rsidR="006D1F80" w:rsidRPr="006D1F80" w:rsidTr="006D1F80">
        <w:trPr>
          <w:trHeight w:val="255"/>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Ремонт и содержание автомобильных дорог и сооружений на них</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09</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77 7 00 90730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83,40000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83,40000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83,40000</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6D1F80" w:rsidRPr="006D1F80" w:rsidRDefault="006D1F80" w:rsidP="006D1F80">
            <w:pPr>
              <w:suppressAutoHyphens w:val="0"/>
              <w:rPr>
                <w:color w:val="000000"/>
                <w:lang w:val="ru-RU" w:eastAsia="ru-RU"/>
              </w:rPr>
            </w:pPr>
            <w:r w:rsidRPr="006D1F80">
              <w:rPr>
                <w:color w:val="000000"/>
                <w:lang w:val="ru-RU" w:eastAsia="ru-RU"/>
              </w:rPr>
              <w:t>Уличное освещение</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09</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77 7 00 90830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223,92806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223,92806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223,92806</w:t>
            </w:r>
          </w:p>
        </w:tc>
      </w:tr>
      <w:tr w:rsidR="006D1F80" w:rsidRPr="006D1F80" w:rsidTr="006D1F80">
        <w:trPr>
          <w:trHeight w:val="39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12</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10,25170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10,25170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10,25170</w:t>
            </w:r>
          </w:p>
        </w:tc>
      </w:tr>
      <w:tr w:rsidR="006D1F80" w:rsidRPr="006D1F80" w:rsidTr="006D1F80">
        <w:trPr>
          <w:trHeight w:val="450"/>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Непрограммные мероприятия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12</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10,2517</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10,2517</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10,2517</w:t>
            </w:r>
          </w:p>
        </w:tc>
      </w:tr>
      <w:tr w:rsidR="006D1F80" w:rsidRPr="006D1F80" w:rsidTr="006D1F80">
        <w:trPr>
          <w:trHeight w:val="435"/>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 xml:space="preserve">Межбюджетные трансферты </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12</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77 5 00 00000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10,2517</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10,2517</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10,2517</w:t>
            </w:r>
          </w:p>
        </w:tc>
      </w:tr>
      <w:tr w:rsidR="006D1F80" w:rsidRPr="006D1F80" w:rsidTr="006D1F80">
        <w:trPr>
          <w:trHeight w:val="780"/>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12</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77 5 00 60010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540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2,620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2,620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2,620</w:t>
            </w:r>
          </w:p>
        </w:tc>
      </w:tr>
      <w:tr w:rsidR="006D1F80" w:rsidRPr="006D1F80" w:rsidTr="006D1F80">
        <w:trPr>
          <w:trHeight w:val="1275"/>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906224">
            <w:pPr>
              <w:suppressAutoHyphens w:val="0"/>
              <w:rPr>
                <w:lang w:val="ru-RU" w:eastAsia="ru-RU"/>
              </w:rPr>
            </w:pPr>
            <w:r w:rsidRPr="006D1F80">
              <w:rPr>
                <w:lang w:val="ru-RU" w:eastAsia="ru-RU"/>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w:t>
            </w:r>
            <w:r w:rsidR="00906224">
              <w:rPr>
                <w:lang w:val="ru-RU" w:eastAsia="ru-RU"/>
              </w:rPr>
              <w:t>ам землепользования и застройки,</w:t>
            </w:r>
            <w:r w:rsidRPr="006D1F80">
              <w:rPr>
                <w:lang w:val="ru-RU" w:eastAsia="ru-RU"/>
              </w:rPr>
              <w:t xml:space="preserve"> выдачи разрешений на строительство , на ввод объектов в эксплуатацию , выдачи градостроительных планов земельных участков</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12</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77 5 00 60020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7,632</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7,632</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7,632</w:t>
            </w:r>
          </w:p>
        </w:tc>
      </w:tr>
      <w:tr w:rsidR="006D1F80" w:rsidRPr="006D1F80" w:rsidTr="006D1F80">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05</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000000" w:fill="FFFFFF"/>
            <w:noWrap/>
            <w:vAlign w:val="bottom"/>
            <w:hideMark/>
          </w:tcPr>
          <w:p w:rsidR="006D1F80" w:rsidRPr="006D1F80" w:rsidRDefault="006D1F80" w:rsidP="006D1F80">
            <w:pPr>
              <w:suppressAutoHyphens w:val="0"/>
              <w:rPr>
                <w:bCs/>
                <w:lang w:val="ru-RU" w:eastAsia="ru-RU"/>
              </w:rPr>
            </w:pPr>
            <w:r w:rsidRPr="006D1F80">
              <w:rPr>
                <w:bCs/>
                <w:lang w:val="ru-RU" w:eastAsia="ru-RU"/>
              </w:rPr>
              <w:t>Благоустройство</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05</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03</w:t>
            </w:r>
          </w:p>
        </w:tc>
        <w:tc>
          <w:tcPr>
            <w:tcW w:w="1667" w:type="dxa"/>
            <w:tcBorders>
              <w:top w:val="nil"/>
              <w:left w:val="nil"/>
              <w:bottom w:val="single" w:sz="4" w:space="0" w:color="auto"/>
              <w:right w:val="single" w:sz="4" w:space="0" w:color="auto"/>
            </w:tcBorders>
            <w:shd w:val="clear" w:color="000000" w:fill="FFFFFF"/>
            <w:noWrap/>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r>
      <w:tr w:rsidR="006D1F80" w:rsidRPr="006D1F80" w:rsidTr="006D1F80">
        <w:trPr>
          <w:trHeight w:val="255"/>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Непрограммные мероприятия</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05</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03</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77 0 00 00000</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bCs/>
                <w:lang w:val="ru-RU" w:eastAsia="ru-RU"/>
              </w:rPr>
            </w:pPr>
            <w:r w:rsidRPr="006D1F80">
              <w:rPr>
                <w:bCs/>
                <w:lang w:val="ru-RU" w:eastAsia="ru-RU"/>
              </w:rPr>
              <w:t>64,0000</w:t>
            </w:r>
          </w:p>
        </w:tc>
      </w:tr>
      <w:tr w:rsidR="006D1F80" w:rsidRPr="006D1F80" w:rsidTr="006D1F80">
        <w:trPr>
          <w:trHeight w:val="510"/>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lastRenderedPageBreak/>
              <w:t>Выполнение переданных полномочий по организации утилизации и переработке бытовых и промышленных отходов</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05</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77 5 00 00000</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19,00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19,00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19,00</w:t>
            </w:r>
          </w:p>
        </w:tc>
      </w:tr>
      <w:tr w:rsidR="006D1F80" w:rsidRPr="006D1F80" w:rsidTr="006D1F80">
        <w:trPr>
          <w:trHeight w:val="255"/>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прочие работы,услуги</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05</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77 5 00 60030</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240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19,00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19,00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19,00</w:t>
            </w:r>
          </w:p>
        </w:tc>
      </w:tr>
      <w:tr w:rsidR="006D1F80" w:rsidRPr="006D1F80" w:rsidTr="006D1F80">
        <w:trPr>
          <w:trHeight w:val="765"/>
        </w:trPr>
        <w:tc>
          <w:tcPr>
            <w:tcW w:w="6460" w:type="dxa"/>
            <w:tcBorders>
              <w:top w:val="nil"/>
              <w:left w:val="single" w:sz="4" w:space="0" w:color="000000"/>
              <w:bottom w:val="single" w:sz="4" w:space="0" w:color="000000"/>
              <w:right w:val="single" w:sz="4" w:space="0" w:color="000000"/>
            </w:tcBorders>
            <w:shd w:val="clear" w:color="auto" w:fill="auto"/>
            <w:hideMark/>
          </w:tcPr>
          <w:p w:rsidR="006D1F80" w:rsidRPr="006D1F80" w:rsidRDefault="006D1F80" w:rsidP="006D1F80">
            <w:pPr>
              <w:suppressAutoHyphens w:val="0"/>
              <w:rPr>
                <w:lang w:val="ru-RU" w:eastAsia="ru-RU"/>
              </w:rPr>
            </w:pPr>
            <w:r w:rsidRPr="006D1F80">
              <w:rPr>
                <w:lang w:val="ru-RU" w:eastAsia="ru-RU"/>
              </w:rPr>
              <w:t>Мероприятия по повышению эффективности энергопотребления и энергосбережения в муниципальном образовании Романовский сельсовет</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05</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77 7 00 00000</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45,00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45,00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45,00</w:t>
            </w:r>
          </w:p>
        </w:tc>
      </w:tr>
      <w:tr w:rsidR="006D1F80" w:rsidRPr="006D1F80" w:rsidTr="006D1F80">
        <w:trPr>
          <w:trHeight w:val="255"/>
        </w:trPr>
        <w:tc>
          <w:tcPr>
            <w:tcW w:w="6460" w:type="dxa"/>
            <w:tcBorders>
              <w:top w:val="nil"/>
              <w:left w:val="single" w:sz="4" w:space="0" w:color="000000"/>
              <w:bottom w:val="single" w:sz="4" w:space="0" w:color="000000"/>
              <w:right w:val="single" w:sz="4" w:space="0" w:color="000000"/>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прочие работы,услуги</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77 7 00 90830</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200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Поступление нефинансовых активов</w:t>
            </w:r>
          </w:p>
        </w:tc>
        <w:tc>
          <w:tcPr>
            <w:tcW w:w="90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760"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77 7 00 90830</w:t>
            </w:r>
          </w:p>
        </w:tc>
        <w:tc>
          <w:tcPr>
            <w:tcW w:w="57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300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40,00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40,00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40,00</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Поступление нефинансовых активов</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05</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77 7 0090870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300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Образование</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0,77000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0,77000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0,77000</w:t>
            </w:r>
          </w:p>
        </w:tc>
      </w:tr>
      <w:tr w:rsidR="006D1F80" w:rsidRPr="006D1F80" w:rsidTr="006D1F80">
        <w:trPr>
          <w:trHeight w:val="40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Молодежная политика и оздоровление детей</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0,770000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0,770000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0,770000</w:t>
            </w:r>
          </w:p>
        </w:tc>
      </w:tr>
      <w:tr w:rsidR="006D1F80" w:rsidRPr="006D1F80" w:rsidTr="006D1F80">
        <w:trPr>
          <w:trHeight w:val="765"/>
        </w:trPr>
        <w:tc>
          <w:tcPr>
            <w:tcW w:w="6460" w:type="dxa"/>
            <w:tcBorders>
              <w:top w:val="nil"/>
              <w:left w:val="single" w:sz="4" w:space="0" w:color="000000"/>
              <w:bottom w:val="single" w:sz="4" w:space="0" w:color="000000"/>
              <w:right w:val="single" w:sz="4" w:space="0" w:color="000000"/>
            </w:tcBorders>
            <w:shd w:val="clear" w:color="FFFFCC" w:fill="FFFFFF"/>
            <w:vAlign w:val="bottom"/>
            <w:hideMark/>
          </w:tcPr>
          <w:p w:rsidR="006D1F80" w:rsidRPr="006D1F80" w:rsidRDefault="006D1F80" w:rsidP="006D1F80">
            <w:pPr>
              <w:suppressAutoHyphens w:val="0"/>
              <w:rPr>
                <w:lang w:val="ru-RU" w:eastAsia="ru-RU"/>
              </w:rPr>
            </w:pPr>
            <w:r w:rsidRPr="006D1F80">
              <w:rPr>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0,77000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0,77000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0,77000</w:t>
            </w:r>
          </w:p>
        </w:tc>
      </w:tr>
      <w:tr w:rsidR="006D1F80" w:rsidRPr="006D1F80" w:rsidTr="006D1F80">
        <w:trPr>
          <w:trHeight w:val="49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77 5 00 60080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540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0,77000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0,77000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0,77000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Культура,  кинематография</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1244,44150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1244,44150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1244,44150</w:t>
            </w:r>
          </w:p>
        </w:tc>
      </w:tr>
      <w:tr w:rsidR="006D1F80" w:rsidRPr="006D1F80" w:rsidTr="006D1F80">
        <w:trPr>
          <w:trHeight w:val="36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Культура</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01</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1005,94150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1005,94150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1005,94150</w:t>
            </w:r>
          </w:p>
        </w:tc>
      </w:tr>
      <w:tr w:rsidR="006D1F80" w:rsidRPr="006D1F80" w:rsidTr="006D1F80">
        <w:trPr>
          <w:trHeight w:val="765"/>
        </w:trPr>
        <w:tc>
          <w:tcPr>
            <w:tcW w:w="6460" w:type="dxa"/>
            <w:tcBorders>
              <w:top w:val="nil"/>
              <w:left w:val="single" w:sz="4" w:space="0" w:color="000000"/>
              <w:bottom w:val="single" w:sz="4" w:space="0" w:color="000000"/>
              <w:right w:val="single" w:sz="4" w:space="0" w:color="000000"/>
            </w:tcBorders>
            <w:shd w:val="clear" w:color="FFFFCC" w:fill="FFFFFF"/>
            <w:vAlign w:val="bottom"/>
            <w:hideMark/>
          </w:tcPr>
          <w:p w:rsidR="006D1F80" w:rsidRPr="006D1F80" w:rsidRDefault="006D1F80" w:rsidP="006D1F80">
            <w:pPr>
              <w:suppressAutoHyphens w:val="0"/>
              <w:rPr>
                <w:lang w:val="ru-RU" w:eastAsia="ru-RU"/>
              </w:rPr>
            </w:pPr>
            <w:r w:rsidRPr="006D1F80">
              <w:rPr>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7 750 000 000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1005,94150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1005,94150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1005,94150</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6D1F80" w:rsidRPr="006D1F80" w:rsidRDefault="006D1F80" w:rsidP="006D1F80">
            <w:pPr>
              <w:suppressAutoHyphens w:val="0"/>
              <w:rPr>
                <w:color w:val="000000"/>
                <w:lang w:val="ru-RU" w:eastAsia="ru-RU"/>
              </w:rPr>
            </w:pPr>
            <w:r w:rsidRPr="006D1F80">
              <w:rPr>
                <w:color w:val="000000"/>
                <w:lang w:val="ru-RU"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77 5 00 60040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540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1005,94150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1005,94150</w:t>
            </w:r>
          </w:p>
        </w:tc>
        <w:tc>
          <w:tcPr>
            <w:tcW w:w="1356" w:type="dxa"/>
            <w:tcBorders>
              <w:top w:val="nil"/>
              <w:left w:val="nil"/>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center"/>
              <w:rPr>
                <w:lang w:val="ru-RU" w:eastAsia="ru-RU"/>
              </w:rPr>
            </w:pPr>
            <w:r w:rsidRPr="006D1F80">
              <w:rPr>
                <w:lang w:val="ru-RU" w:eastAsia="ru-RU"/>
              </w:rPr>
              <w:t>1005,94150</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04</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r>
      <w:tr w:rsidR="006D1F80" w:rsidRPr="006D1F80" w:rsidTr="006D1F80">
        <w:trPr>
          <w:trHeight w:val="51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lang w:val="ru-RU" w:eastAsia="ru-RU"/>
              </w:rPr>
            </w:pPr>
            <w:r w:rsidRPr="006D1F80">
              <w:rPr>
                <w:lang w:val="ru-RU" w:eastAsia="ru-RU"/>
              </w:rPr>
              <w:t>Муниципальная программа "Развитие культуры Александровского района" на 2014-2020 годы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r>
      <w:tr w:rsidR="006D1F80" w:rsidRPr="006D1F80" w:rsidTr="006D1F80">
        <w:trPr>
          <w:trHeight w:val="1020"/>
        </w:trPr>
        <w:tc>
          <w:tcPr>
            <w:tcW w:w="6460" w:type="dxa"/>
            <w:tcBorders>
              <w:top w:val="nil"/>
              <w:left w:val="single" w:sz="4" w:space="0" w:color="000000"/>
              <w:bottom w:val="single" w:sz="4" w:space="0" w:color="000000"/>
              <w:right w:val="single" w:sz="4" w:space="0" w:color="000000"/>
            </w:tcBorders>
            <w:shd w:val="clear" w:color="FFFFCC" w:fill="FFFFFF"/>
            <w:vAlign w:val="bottom"/>
            <w:hideMark/>
          </w:tcPr>
          <w:p w:rsidR="006D1F80" w:rsidRPr="006D1F80" w:rsidRDefault="006D1F80" w:rsidP="006D1F80">
            <w:pPr>
              <w:suppressAutoHyphens w:val="0"/>
              <w:rPr>
                <w:lang w:val="ru-RU" w:eastAsia="ru-RU"/>
              </w:rPr>
            </w:pPr>
            <w:r w:rsidRPr="006D1F80">
              <w:rPr>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 МКУ "Центр по обеспечению учреждений культуры"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77 5 00 00000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238,50000</w:t>
            </w:r>
          </w:p>
        </w:tc>
      </w:tr>
      <w:tr w:rsidR="006D1F80" w:rsidRPr="006D1F80" w:rsidTr="006D1F80">
        <w:trPr>
          <w:trHeight w:val="255"/>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6D1F80" w:rsidRPr="006D1F80" w:rsidRDefault="006D1F80" w:rsidP="006D1F80">
            <w:pPr>
              <w:suppressAutoHyphens w:val="0"/>
              <w:rPr>
                <w:color w:val="000000"/>
                <w:lang w:val="ru-RU" w:eastAsia="ru-RU"/>
              </w:rPr>
            </w:pPr>
            <w:r w:rsidRPr="006D1F80">
              <w:rPr>
                <w:color w:val="000000"/>
                <w:lang w:val="ru-RU"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 xml:space="preserve">77 5 00 60100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540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196,50000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196,50000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196,50000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both"/>
              <w:rPr>
                <w:color w:val="000000"/>
                <w:lang w:val="ru-RU" w:eastAsia="ru-RU"/>
              </w:rPr>
            </w:pPr>
            <w:r w:rsidRPr="006D1F80">
              <w:rPr>
                <w:color w:val="000000"/>
                <w:lang w:val="ru-RU"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08</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04</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77 5 00 60060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42,00000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42,00000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42,00000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both"/>
              <w:rPr>
                <w:lang w:val="ru-RU" w:eastAsia="ru-RU"/>
              </w:rPr>
            </w:pPr>
            <w:r w:rsidRPr="006D1F80">
              <w:rPr>
                <w:lang w:val="ru-RU" w:eastAsia="ru-RU"/>
              </w:rPr>
              <w:t>Пенсионное обеспечение</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01</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77 0 00 00000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r>
      <w:tr w:rsidR="006D1F80" w:rsidRPr="006D1F80" w:rsidTr="006D1F80">
        <w:trPr>
          <w:trHeight w:val="1080"/>
        </w:trPr>
        <w:tc>
          <w:tcPr>
            <w:tcW w:w="6460" w:type="dxa"/>
            <w:tcBorders>
              <w:top w:val="nil"/>
              <w:left w:val="nil"/>
              <w:bottom w:val="nil"/>
              <w:right w:val="single" w:sz="4" w:space="0" w:color="auto"/>
            </w:tcBorders>
            <w:shd w:val="clear" w:color="000000" w:fill="FFFFFF"/>
            <w:vAlign w:val="bottom"/>
            <w:hideMark/>
          </w:tcPr>
          <w:p w:rsidR="006D1F80" w:rsidRPr="006D1F80" w:rsidRDefault="006D1F80" w:rsidP="006D1F80">
            <w:pPr>
              <w:suppressAutoHyphens w:val="0"/>
              <w:rPr>
                <w:lang w:val="ru-RU" w:eastAsia="ru-RU"/>
              </w:rPr>
            </w:pPr>
            <w:r w:rsidRPr="006D1F80">
              <w:rPr>
                <w:lang w:val="ru-RU" w:eastAsia="ru-RU"/>
              </w:rPr>
              <w:lastRenderedPageBreak/>
              <w:t>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(приобретение) жилья за счет средств местного бюджета</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10</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03</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77500L0200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000000" w:fill="FFFFFF"/>
            <w:vAlign w:val="bottom"/>
            <w:hideMark/>
          </w:tcPr>
          <w:p w:rsidR="006D1F80" w:rsidRPr="006D1F80" w:rsidRDefault="006D1F80" w:rsidP="006D1F80">
            <w:pPr>
              <w:suppressAutoHyphens w:val="0"/>
              <w:jc w:val="both"/>
              <w:rPr>
                <w:color w:val="000000"/>
                <w:lang w:val="ru-RU" w:eastAsia="ru-RU"/>
              </w:rPr>
            </w:pPr>
            <w:r w:rsidRPr="006D1F80">
              <w:rPr>
                <w:color w:val="000000"/>
                <w:lang w:val="ru-RU"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667" w:type="dxa"/>
            <w:tcBorders>
              <w:top w:val="nil"/>
              <w:left w:val="nil"/>
              <w:bottom w:val="single" w:sz="4" w:space="0" w:color="auto"/>
              <w:right w:val="single" w:sz="4" w:space="0" w:color="auto"/>
            </w:tcBorders>
            <w:shd w:val="clear" w:color="auto" w:fill="auto"/>
            <w:noWrap/>
            <w:vAlign w:val="bottom"/>
            <w:hideMark/>
          </w:tcPr>
          <w:p w:rsidR="006D1F80" w:rsidRPr="006D1F80" w:rsidRDefault="006D1F80" w:rsidP="006D1F80">
            <w:pPr>
              <w:suppressAutoHyphens w:val="0"/>
              <w:jc w:val="center"/>
              <w:rPr>
                <w:lang w:val="ru-RU" w:eastAsia="ru-RU"/>
              </w:rPr>
            </w:pPr>
            <w:r w:rsidRPr="006D1F80">
              <w:rPr>
                <w:lang w:val="ru-RU" w:eastAsia="ru-RU"/>
              </w:rPr>
              <w:t>77500L0200</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540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247,37700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247,37700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247,37700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both"/>
              <w:rPr>
                <w:lang w:val="ru-RU" w:eastAsia="ru-RU"/>
              </w:rPr>
            </w:pPr>
            <w:r w:rsidRPr="006D1F80">
              <w:rPr>
                <w:lang w:val="ru-RU" w:eastAsia="ru-RU"/>
              </w:rPr>
              <w:t>Условно утвержденные расходы</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lang w:val="ru-RU" w:eastAsia="ru-RU"/>
              </w:rPr>
            </w:pPr>
            <w:r w:rsidRPr="006D1F80">
              <w:rPr>
                <w:lang w:val="ru-RU" w:eastAsia="ru-RU"/>
              </w:rPr>
              <w:t>0,00</w:t>
            </w:r>
          </w:p>
        </w:tc>
      </w:tr>
      <w:tr w:rsidR="006D1F80" w:rsidRPr="006D1F80" w:rsidTr="006D1F80">
        <w:trPr>
          <w:trHeight w:val="22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6D1F80" w:rsidRPr="006D1F80" w:rsidRDefault="006D1F80" w:rsidP="006D1F80">
            <w:pPr>
              <w:suppressAutoHyphens w:val="0"/>
              <w:rPr>
                <w:bCs/>
                <w:lang w:val="ru-RU" w:eastAsia="ru-RU"/>
              </w:rPr>
            </w:pPr>
            <w:r w:rsidRPr="006D1F80">
              <w:rPr>
                <w:bCs/>
                <w:lang w:val="ru-RU" w:eastAsia="ru-RU"/>
              </w:rPr>
              <w:t>ИТОГО РАСХОДОВ</w:t>
            </w:r>
          </w:p>
        </w:tc>
        <w:tc>
          <w:tcPr>
            <w:tcW w:w="90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760"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667"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2612,06826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DF5EBE" w:rsidP="006D1F80">
            <w:pPr>
              <w:suppressAutoHyphens w:val="0"/>
              <w:jc w:val="center"/>
              <w:rPr>
                <w:bCs/>
                <w:lang w:val="ru-RU" w:eastAsia="ru-RU"/>
              </w:rPr>
            </w:pPr>
            <w:r w:rsidRPr="006D1F80">
              <w:rPr>
                <w:bCs/>
                <w:lang w:val="ru-RU" w:eastAsia="ru-RU"/>
              </w:rPr>
              <w:t>2612,06826</w:t>
            </w:r>
          </w:p>
        </w:tc>
        <w:tc>
          <w:tcPr>
            <w:tcW w:w="1356" w:type="dxa"/>
            <w:tcBorders>
              <w:top w:val="nil"/>
              <w:left w:val="nil"/>
              <w:bottom w:val="single" w:sz="4" w:space="0" w:color="auto"/>
              <w:right w:val="single" w:sz="4" w:space="0" w:color="auto"/>
            </w:tcBorders>
            <w:shd w:val="clear" w:color="auto" w:fill="auto"/>
            <w:vAlign w:val="bottom"/>
            <w:hideMark/>
          </w:tcPr>
          <w:p w:rsidR="006D1F80" w:rsidRPr="006D1F80" w:rsidRDefault="006D1F80" w:rsidP="006D1F80">
            <w:pPr>
              <w:suppressAutoHyphens w:val="0"/>
              <w:jc w:val="center"/>
              <w:rPr>
                <w:bCs/>
                <w:lang w:val="ru-RU" w:eastAsia="ru-RU"/>
              </w:rPr>
            </w:pPr>
            <w:r w:rsidRPr="006D1F80">
              <w:rPr>
                <w:bCs/>
                <w:lang w:val="ru-RU" w:eastAsia="ru-RU"/>
              </w:rPr>
              <w:t>2612,06826</w:t>
            </w:r>
          </w:p>
        </w:tc>
      </w:tr>
    </w:tbl>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p w:rsidR="006D1F80" w:rsidRDefault="006D1F80">
      <w:pPr>
        <w:rPr>
          <w:lang w:val="ru-RU"/>
        </w:rPr>
      </w:pPr>
    </w:p>
    <w:tbl>
      <w:tblPr>
        <w:tblW w:w="16424" w:type="dxa"/>
        <w:tblInd w:w="93" w:type="dxa"/>
        <w:tblLayout w:type="fixed"/>
        <w:tblLook w:val="04A0" w:firstRow="1" w:lastRow="0" w:firstColumn="1" w:lastColumn="0" w:noHBand="0" w:noVBand="1"/>
      </w:tblPr>
      <w:tblGrid>
        <w:gridCol w:w="7245"/>
        <w:gridCol w:w="1559"/>
        <w:gridCol w:w="709"/>
        <w:gridCol w:w="850"/>
        <w:gridCol w:w="851"/>
        <w:gridCol w:w="1275"/>
        <w:gridCol w:w="1418"/>
        <w:gridCol w:w="1417"/>
        <w:gridCol w:w="556"/>
        <w:gridCol w:w="272"/>
        <w:gridCol w:w="272"/>
      </w:tblGrid>
      <w:tr w:rsidR="006D1F80" w:rsidRPr="00B76792" w:rsidTr="00DF5EBE">
        <w:trPr>
          <w:gridAfter w:val="3"/>
          <w:wAfter w:w="1100" w:type="dxa"/>
          <w:trHeight w:val="255"/>
        </w:trPr>
        <w:tc>
          <w:tcPr>
            <w:tcW w:w="15324" w:type="dxa"/>
            <w:gridSpan w:val="8"/>
            <w:tcBorders>
              <w:top w:val="nil"/>
              <w:left w:val="nil"/>
              <w:bottom w:val="nil"/>
              <w:right w:val="nil"/>
            </w:tcBorders>
            <w:shd w:val="clear" w:color="auto" w:fill="auto"/>
            <w:vAlign w:val="center"/>
            <w:hideMark/>
          </w:tcPr>
          <w:p w:rsidR="00347701" w:rsidRPr="00DF5EBE" w:rsidRDefault="00794FE0" w:rsidP="00794FE0">
            <w:pPr>
              <w:suppressAutoHyphens w:val="0"/>
              <w:ind w:right="708"/>
              <w:jc w:val="right"/>
              <w:rPr>
                <w:rFonts w:ascii="Arial" w:hAnsi="Arial" w:cs="Arial"/>
                <w:b/>
                <w:bCs/>
                <w:lang w:val="ru-RU" w:eastAsia="ru-RU"/>
              </w:rPr>
            </w:pPr>
            <w:r w:rsidRPr="00DF5EBE">
              <w:rPr>
                <w:lang w:val="ru-RU" w:eastAsia="ru-RU"/>
              </w:rPr>
              <w:lastRenderedPageBreak/>
              <w:t>Приложение №5</w:t>
            </w:r>
            <w:r w:rsidRPr="00DF5EBE">
              <w:rPr>
                <w:lang w:val="ru-RU" w:eastAsia="ru-RU"/>
              </w:rPr>
              <w:br/>
              <w:t xml:space="preserve">  к решению Совета депутатов</w:t>
            </w:r>
            <w:r w:rsidRPr="00DF5EBE">
              <w:rPr>
                <w:lang w:val="ru-RU" w:eastAsia="ru-RU"/>
              </w:rPr>
              <w:br/>
              <w:t xml:space="preserve"> </w:t>
            </w:r>
            <w:r w:rsidRPr="00DF5EBE">
              <w:rPr>
                <w:lang w:val="ru-RU" w:eastAsia="ru-RU"/>
              </w:rPr>
              <w:br/>
              <w:t>от 29.12.2016г. №40</w:t>
            </w:r>
          </w:p>
          <w:p w:rsidR="00347701" w:rsidRPr="00DF5EBE" w:rsidRDefault="00347701" w:rsidP="00347701">
            <w:pPr>
              <w:suppressAutoHyphens w:val="0"/>
              <w:jc w:val="center"/>
              <w:rPr>
                <w:rFonts w:ascii="Arial" w:hAnsi="Arial" w:cs="Arial"/>
                <w:b/>
                <w:bCs/>
                <w:lang w:val="ru-RU" w:eastAsia="ru-RU"/>
              </w:rPr>
            </w:pPr>
          </w:p>
          <w:p w:rsidR="006D1F80" w:rsidRPr="00DF5EBE" w:rsidRDefault="006D1F80" w:rsidP="00347701">
            <w:pPr>
              <w:suppressAutoHyphens w:val="0"/>
              <w:jc w:val="center"/>
              <w:rPr>
                <w:rFonts w:ascii="Arial" w:hAnsi="Arial" w:cs="Arial"/>
                <w:b/>
                <w:bCs/>
                <w:lang w:val="ru-RU" w:eastAsia="ru-RU"/>
              </w:rPr>
            </w:pPr>
            <w:r w:rsidRPr="00DF5EBE">
              <w:rPr>
                <w:rFonts w:ascii="Arial" w:hAnsi="Arial" w:cs="Arial"/>
                <w:b/>
                <w:bCs/>
                <w:lang w:val="ru-RU" w:eastAsia="ru-RU"/>
              </w:rPr>
              <w:t>Распределение бюджетных ассигнований   по целевым статьям (муниципальным программам</w:t>
            </w:r>
          </w:p>
        </w:tc>
      </w:tr>
      <w:tr w:rsidR="006D1F80" w:rsidRPr="00B76792" w:rsidTr="00DF5EBE">
        <w:trPr>
          <w:gridAfter w:val="3"/>
          <w:wAfter w:w="1100" w:type="dxa"/>
          <w:trHeight w:val="255"/>
        </w:trPr>
        <w:tc>
          <w:tcPr>
            <w:tcW w:w="15324" w:type="dxa"/>
            <w:gridSpan w:val="8"/>
            <w:tcBorders>
              <w:top w:val="nil"/>
              <w:left w:val="nil"/>
              <w:bottom w:val="nil"/>
              <w:right w:val="nil"/>
            </w:tcBorders>
            <w:shd w:val="clear" w:color="auto" w:fill="auto"/>
            <w:vAlign w:val="bottom"/>
            <w:hideMark/>
          </w:tcPr>
          <w:p w:rsidR="006D1F80" w:rsidRPr="00DF5EBE" w:rsidRDefault="006D1F80" w:rsidP="00347701">
            <w:pPr>
              <w:suppressAutoHyphens w:val="0"/>
              <w:jc w:val="center"/>
              <w:rPr>
                <w:rFonts w:ascii="Arial" w:hAnsi="Arial" w:cs="Arial"/>
                <w:b/>
                <w:bCs/>
                <w:lang w:val="ru-RU" w:eastAsia="ru-RU"/>
              </w:rPr>
            </w:pPr>
            <w:r w:rsidRPr="00DF5EBE">
              <w:rPr>
                <w:rFonts w:ascii="Arial" w:hAnsi="Arial" w:cs="Arial"/>
                <w:b/>
                <w:bCs/>
                <w:lang w:val="ru-RU" w:eastAsia="ru-RU"/>
              </w:rPr>
              <w:t>Яфаровского сельсовета и непрограммным направлениям деятельности),разделам, подразделам, группам и подгруппам видов расходов</w:t>
            </w:r>
          </w:p>
        </w:tc>
      </w:tr>
      <w:tr w:rsidR="006D1F80" w:rsidRPr="00B76792" w:rsidTr="00DF5EBE">
        <w:trPr>
          <w:gridAfter w:val="3"/>
          <w:wAfter w:w="1100" w:type="dxa"/>
          <w:trHeight w:val="255"/>
        </w:trPr>
        <w:tc>
          <w:tcPr>
            <w:tcW w:w="15324" w:type="dxa"/>
            <w:gridSpan w:val="8"/>
            <w:tcBorders>
              <w:top w:val="nil"/>
              <w:left w:val="nil"/>
              <w:bottom w:val="nil"/>
              <w:right w:val="nil"/>
            </w:tcBorders>
            <w:shd w:val="clear" w:color="auto" w:fill="auto"/>
            <w:vAlign w:val="bottom"/>
            <w:hideMark/>
          </w:tcPr>
          <w:p w:rsidR="006D1F80" w:rsidRPr="00DF5EBE" w:rsidRDefault="006D1F80" w:rsidP="00347701">
            <w:pPr>
              <w:suppressAutoHyphens w:val="0"/>
              <w:jc w:val="center"/>
              <w:rPr>
                <w:rFonts w:ascii="Arial" w:hAnsi="Arial" w:cs="Arial"/>
                <w:b/>
                <w:bCs/>
                <w:lang w:val="ru-RU" w:eastAsia="ru-RU"/>
              </w:rPr>
            </w:pPr>
            <w:r w:rsidRPr="00DF5EBE">
              <w:rPr>
                <w:rFonts w:ascii="Arial" w:hAnsi="Arial" w:cs="Arial"/>
                <w:b/>
                <w:bCs/>
                <w:lang w:val="ru-RU" w:eastAsia="ru-RU"/>
              </w:rPr>
              <w:t>подгруппам видов расходов классификации расходов на 2017 год и на плановый период 2018-2019 годов</w:t>
            </w:r>
          </w:p>
        </w:tc>
      </w:tr>
      <w:tr w:rsidR="006D1F80" w:rsidRPr="00B76792" w:rsidTr="00DF5EBE">
        <w:trPr>
          <w:trHeight w:val="255"/>
        </w:trPr>
        <w:tc>
          <w:tcPr>
            <w:tcW w:w="7245"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rFonts w:ascii="Arial" w:hAnsi="Arial" w:cs="Arial"/>
                <w:b/>
                <w:bCs/>
                <w:sz w:val="20"/>
                <w:szCs w:val="20"/>
                <w:lang w:val="ru-RU" w:eastAsia="ru-RU"/>
              </w:rPr>
            </w:pPr>
          </w:p>
        </w:tc>
        <w:tc>
          <w:tcPr>
            <w:tcW w:w="1559"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CYR" w:hAnsi="Arial CYR" w:cs="Arial CYR"/>
                <w:sz w:val="20"/>
                <w:szCs w:val="20"/>
                <w:lang w:val="ru-RU" w:eastAsia="ru-RU"/>
              </w:rPr>
            </w:pPr>
          </w:p>
        </w:tc>
        <w:tc>
          <w:tcPr>
            <w:tcW w:w="850"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CYR" w:hAnsi="Arial CYR" w:cs="Arial CYR"/>
                <w:sz w:val="20"/>
                <w:szCs w:val="20"/>
                <w:lang w:val="ru-RU" w:eastAsia="ru-RU"/>
              </w:rPr>
            </w:pPr>
          </w:p>
        </w:tc>
        <w:tc>
          <w:tcPr>
            <w:tcW w:w="851"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rFonts w:ascii="Arial CYR" w:hAnsi="Arial CYR" w:cs="Arial CYR"/>
                <w:sz w:val="20"/>
                <w:szCs w:val="20"/>
                <w:lang w:val="ru-RU" w:eastAsia="ru-RU"/>
              </w:rPr>
            </w:pPr>
          </w:p>
        </w:tc>
        <w:tc>
          <w:tcPr>
            <w:tcW w:w="1275"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CYR" w:hAnsi="Arial CYR" w:cs="Arial CYR"/>
                <w:sz w:val="20"/>
                <w:szCs w:val="20"/>
                <w:lang w:val="ru-RU" w:eastAsia="ru-RU"/>
              </w:rPr>
            </w:pPr>
          </w:p>
        </w:tc>
        <w:tc>
          <w:tcPr>
            <w:tcW w:w="1418"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1417"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556"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272"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272"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r>
      <w:tr w:rsidR="006D1F80" w:rsidRPr="00B76792" w:rsidTr="00DF5EBE">
        <w:trPr>
          <w:trHeight w:val="225"/>
        </w:trPr>
        <w:tc>
          <w:tcPr>
            <w:tcW w:w="7245"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right"/>
              <w:rPr>
                <w:rFonts w:ascii="Arial" w:hAnsi="Arial" w:cs="Arial"/>
                <w:sz w:val="16"/>
                <w:szCs w:val="16"/>
                <w:lang w:val="ru-RU" w:eastAsia="ru-RU"/>
              </w:rPr>
            </w:pPr>
          </w:p>
        </w:tc>
        <w:tc>
          <w:tcPr>
            <w:tcW w:w="1559"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w:hAnsi="Arial" w:cs="Arial"/>
                <w:sz w:val="16"/>
                <w:szCs w:val="16"/>
                <w:lang w:val="ru-RU" w:eastAsia="ru-RU"/>
              </w:rPr>
            </w:pPr>
          </w:p>
        </w:tc>
        <w:tc>
          <w:tcPr>
            <w:tcW w:w="709"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w:hAnsi="Arial" w:cs="Arial"/>
                <w:sz w:val="16"/>
                <w:szCs w:val="16"/>
                <w:lang w:val="ru-RU" w:eastAsia="ru-RU"/>
              </w:rPr>
            </w:pPr>
          </w:p>
        </w:tc>
        <w:tc>
          <w:tcPr>
            <w:tcW w:w="850" w:type="dxa"/>
            <w:tcBorders>
              <w:top w:val="nil"/>
              <w:left w:val="nil"/>
              <w:bottom w:val="nil"/>
              <w:right w:val="nil"/>
            </w:tcBorders>
            <w:shd w:val="clear" w:color="auto" w:fill="auto"/>
            <w:noWrap/>
            <w:vAlign w:val="bottom"/>
            <w:hideMark/>
          </w:tcPr>
          <w:p w:rsidR="006D1F80" w:rsidRPr="006D1F80" w:rsidRDefault="006D1F80" w:rsidP="006D1F80">
            <w:pPr>
              <w:suppressAutoHyphens w:val="0"/>
              <w:rPr>
                <w:rFonts w:ascii="Arial" w:hAnsi="Arial" w:cs="Arial"/>
                <w:sz w:val="16"/>
                <w:szCs w:val="16"/>
                <w:lang w:val="ru-RU" w:eastAsia="ru-RU"/>
              </w:rPr>
            </w:pPr>
          </w:p>
        </w:tc>
        <w:tc>
          <w:tcPr>
            <w:tcW w:w="851"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rFonts w:ascii="Arial" w:hAnsi="Arial" w:cs="Arial"/>
                <w:sz w:val="16"/>
                <w:szCs w:val="16"/>
                <w:lang w:val="ru-RU" w:eastAsia="ru-RU"/>
              </w:rPr>
            </w:pPr>
          </w:p>
        </w:tc>
        <w:tc>
          <w:tcPr>
            <w:tcW w:w="1275" w:type="dxa"/>
            <w:tcBorders>
              <w:top w:val="nil"/>
              <w:left w:val="nil"/>
              <w:bottom w:val="nil"/>
              <w:right w:val="nil"/>
            </w:tcBorders>
            <w:shd w:val="clear" w:color="auto" w:fill="auto"/>
            <w:noWrap/>
            <w:vAlign w:val="bottom"/>
            <w:hideMark/>
          </w:tcPr>
          <w:p w:rsidR="006D1F80" w:rsidRPr="006D1F80" w:rsidRDefault="006D1F80" w:rsidP="006D1F80">
            <w:pPr>
              <w:suppressAutoHyphens w:val="0"/>
              <w:jc w:val="center"/>
              <w:rPr>
                <w:rFonts w:ascii="Arial" w:hAnsi="Arial" w:cs="Arial"/>
                <w:sz w:val="16"/>
                <w:szCs w:val="16"/>
                <w:lang w:val="ru-RU" w:eastAsia="ru-RU"/>
              </w:rPr>
            </w:pPr>
          </w:p>
        </w:tc>
        <w:tc>
          <w:tcPr>
            <w:tcW w:w="1418"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1417"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556"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272"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c>
          <w:tcPr>
            <w:tcW w:w="272" w:type="dxa"/>
            <w:tcBorders>
              <w:top w:val="nil"/>
              <w:left w:val="nil"/>
              <w:bottom w:val="nil"/>
              <w:right w:val="nil"/>
            </w:tcBorders>
            <w:shd w:val="clear" w:color="000000" w:fill="FFFFFF"/>
            <w:noWrap/>
            <w:vAlign w:val="bottom"/>
            <w:hideMark/>
          </w:tcPr>
          <w:p w:rsidR="006D1F80" w:rsidRPr="006D1F80" w:rsidRDefault="006D1F80" w:rsidP="006D1F80">
            <w:pPr>
              <w:suppressAutoHyphens w:val="0"/>
              <w:rPr>
                <w:rFonts w:ascii="Arial" w:hAnsi="Arial" w:cs="Arial"/>
                <w:sz w:val="16"/>
                <w:szCs w:val="16"/>
                <w:lang w:val="ru-RU" w:eastAsia="ru-RU"/>
              </w:rPr>
            </w:pPr>
            <w:r w:rsidRPr="006D1F80">
              <w:rPr>
                <w:rFonts w:ascii="Arial" w:hAnsi="Arial" w:cs="Arial"/>
                <w:sz w:val="16"/>
                <w:szCs w:val="16"/>
                <w:lang w:val="ru-RU" w:eastAsia="ru-RU"/>
              </w:rPr>
              <w:t> </w:t>
            </w:r>
          </w:p>
        </w:tc>
      </w:tr>
      <w:tr w:rsidR="006D1F80" w:rsidRPr="00DF5EBE" w:rsidTr="00DF5EBE">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РЗ</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ПР</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ВР</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2017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2018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2019 год</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1204,80200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1204,80200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1204,80200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5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380,30000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380,30000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380,30000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00"/>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rPr>
                <w:lang w:val="ru-RU" w:eastAsia="ru-RU"/>
              </w:rPr>
            </w:pPr>
            <w:r w:rsidRPr="00DF5EBE">
              <w:rPr>
                <w:lang w:val="ru-RU" w:eastAsia="ru-RU"/>
              </w:rPr>
              <w:t>Непрограммные мероприятия</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50"/>
        </w:trPr>
        <w:tc>
          <w:tcPr>
            <w:tcW w:w="7245" w:type="dxa"/>
            <w:tcBorders>
              <w:top w:val="nil"/>
              <w:left w:val="single" w:sz="4" w:space="0" w:color="auto"/>
              <w:bottom w:val="single" w:sz="4" w:space="0" w:color="auto"/>
              <w:right w:val="single" w:sz="4" w:space="0" w:color="auto"/>
            </w:tcBorders>
            <w:shd w:val="clear" w:color="auto" w:fill="auto"/>
            <w:hideMark/>
          </w:tcPr>
          <w:p w:rsidR="006D1F80" w:rsidRPr="00DF5EBE" w:rsidRDefault="006D1F80" w:rsidP="006D1F80">
            <w:pPr>
              <w:suppressAutoHyphens w:val="0"/>
              <w:rPr>
                <w:color w:val="000000"/>
                <w:lang w:val="ru-RU" w:eastAsia="ru-RU"/>
              </w:rPr>
            </w:pPr>
            <w:r w:rsidRPr="00DF5EBE">
              <w:rPr>
                <w:color w:val="000000"/>
                <w:lang w:val="ru-RU" w:eastAsia="ru-RU"/>
              </w:rPr>
              <w:t>Руководство и управление в сфере установленных функций органов местного самоуправления Александровского района</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77 1 00 00000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77 1 00 10010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05"/>
        </w:trPr>
        <w:tc>
          <w:tcPr>
            <w:tcW w:w="7245" w:type="dxa"/>
            <w:tcBorders>
              <w:top w:val="nil"/>
              <w:left w:val="nil"/>
              <w:bottom w:val="nil"/>
              <w:right w:val="nil"/>
            </w:tcBorders>
            <w:shd w:val="clear" w:color="auto" w:fill="auto"/>
            <w:vAlign w:val="bottom"/>
            <w:hideMark/>
          </w:tcPr>
          <w:p w:rsidR="006D1F80" w:rsidRPr="00DF5EBE" w:rsidRDefault="006D1F80" w:rsidP="006D1F80">
            <w:pPr>
              <w:suppressAutoHyphens w:val="0"/>
              <w:jc w:val="both"/>
              <w:rPr>
                <w:lang w:val="ru-RU" w:eastAsia="ru-RU"/>
              </w:rPr>
            </w:pPr>
            <w:r w:rsidRPr="00DF5EBE">
              <w:rPr>
                <w:lang w:val="ru-RU" w:eastAsia="ru-RU"/>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77 1 00 10010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380,30000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67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824,50200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824,50200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824,50200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Центральный аппарат</w:t>
            </w:r>
          </w:p>
        </w:tc>
        <w:tc>
          <w:tcPr>
            <w:tcW w:w="155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77 0 00 00000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01</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824,50200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824,50200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824,50200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Выполнение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77 1 00 10020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654,50000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654,50000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654,50000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40"/>
        </w:trPr>
        <w:tc>
          <w:tcPr>
            <w:tcW w:w="7245" w:type="dxa"/>
            <w:tcBorders>
              <w:top w:val="nil"/>
              <w:left w:val="single" w:sz="8" w:space="0" w:color="00000A"/>
              <w:bottom w:val="nil"/>
              <w:right w:val="single" w:sz="8" w:space="0" w:color="00000A"/>
            </w:tcBorders>
            <w:shd w:val="clear" w:color="000000" w:fill="FFFFFF"/>
            <w:hideMark/>
          </w:tcPr>
          <w:p w:rsidR="006D1F80" w:rsidRPr="00DF5EBE" w:rsidRDefault="006D1F80" w:rsidP="006D1F80">
            <w:pPr>
              <w:suppressAutoHyphens w:val="0"/>
              <w:rPr>
                <w:lang w:val="ru-RU" w:eastAsia="ru-RU"/>
              </w:rPr>
            </w:pPr>
            <w:r w:rsidRPr="00DF5EBE">
              <w:rPr>
                <w:lang w:val="ru-RU" w:eastAsia="ru-RU"/>
              </w:rPr>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77 1 00 10020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120</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332,50000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332,50000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332,50000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7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rPr>
                <w:lang w:val="ru-RU" w:eastAsia="ru-RU"/>
              </w:rPr>
            </w:pPr>
            <w:r w:rsidRPr="00DF5EBE">
              <w:rPr>
                <w:lang w:val="ru-RU"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77 1 00 10020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310,00000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310,00000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310,00000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rPr>
                <w:lang w:val="ru-RU" w:eastAsia="ru-RU"/>
              </w:rPr>
            </w:pPr>
            <w:r w:rsidRPr="00DF5EBE">
              <w:rPr>
                <w:lang w:val="ru-RU" w:eastAsia="ru-RU"/>
              </w:rPr>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xml:space="preserve">77 1 00 </w:t>
            </w:r>
            <w:r w:rsidRPr="00DF5EBE">
              <w:rPr>
                <w:lang w:val="ru-RU" w:eastAsia="ru-RU"/>
              </w:rPr>
              <w:lastRenderedPageBreak/>
              <w:t>10020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lastRenderedPageBreak/>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850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730"/>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lastRenderedPageBreak/>
              <w:t>Межбюджетные трансферты на выполнение полномочий поселений по составлению проекта бюджета поселения , ведению учета по исполнению бюджета поселения и составление отчета об исполнении бюджета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7750060120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1200"/>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rPr>
                <w:color w:val="000000"/>
                <w:lang w:val="ru-RU" w:eastAsia="ru-RU"/>
              </w:rPr>
            </w:pPr>
            <w:r w:rsidRPr="00DF5EBE">
              <w:rPr>
                <w:color w:val="000000"/>
                <w:lang w:val="ru-RU" w:eastAsia="ru-RU"/>
              </w:rPr>
              <w:t>Межбюджетные трансферты на выполнение полномочий поселений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7750060140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1200"/>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rPr>
                <w:color w:val="000000"/>
                <w:lang w:val="ru-RU" w:eastAsia="ru-RU"/>
              </w:rPr>
            </w:pPr>
            <w:r w:rsidRPr="00DF5EBE">
              <w:rPr>
                <w:color w:val="000000"/>
                <w:lang w:val="ru-RU" w:eastAsia="ru-RU"/>
              </w:rPr>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7750060150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15,096</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15,096</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15,096</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8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Межбюджетные трансферты о передаче части полномочий  по осуществлению внутреннего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xml:space="preserve">77 5 00 60160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3,40600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3,40600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3,40600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 xml:space="preserve">Мероприятия по противодействию коррупции </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77 7 00 90840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Мероприятия по профилактике алкоголизма и наркомании</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77 7 00 90850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nil"/>
              <w:right w:val="single" w:sz="4" w:space="0" w:color="000000"/>
            </w:tcBorders>
            <w:shd w:val="clear" w:color="FFFFCC" w:fill="FFFFFF"/>
            <w:vAlign w:val="bottom"/>
            <w:hideMark/>
          </w:tcPr>
          <w:p w:rsidR="006D1F80" w:rsidRPr="00DF5EBE" w:rsidRDefault="006D1F80" w:rsidP="006D1F80">
            <w:pPr>
              <w:suppressAutoHyphens w:val="0"/>
              <w:rPr>
                <w:lang w:val="ru-RU" w:eastAsia="ru-RU"/>
              </w:rPr>
            </w:pPr>
            <w:r w:rsidRPr="00DF5EBE">
              <w:rPr>
                <w:lang w:val="ru-RU" w:eastAsia="ru-RU"/>
              </w:rPr>
              <w:t>Мероприятия по противодействию терроризму и экстремизму</w:t>
            </w:r>
          </w:p>
        </w:tc>
        <w:tc>
          <w:tcPr>
            <w:tcW w:w="1559"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77 7 00 90860</w:t>
            </w:r>
          </w:p>
        </w:tc>
        <w:tc>
          <w:tcPr>
            <w:tcW w:w="709"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1418"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1417" w:type="dxa"/>
            <w:tcBorders>
              <w:top w:val="nil"/>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10"/>
        </w:trPr>
        <w:tc>
          <w:tcPr>
            <w:tcW w:w="7245" w:type="dxa"/>
            <w:tcBorders>
              <w:top w:val="single" w:sz="4" w:space="0" w:color="auto"/>
              <w:left w:val="single" w:sz="4" w:space="0" w:color="auto"/>
              <w:bottom w:val="nil"/>
              <w:right w:val="single" w:sz="4" w:space="0" w:color="auto"/>
            </w:tcBorders>
            <w:shd w:val="clear" w:color="FFFFCC" w:fill="FFFFFF"/>
            <w:vAlign w:val="bottom"/>
            <w:hideMark/>
          </w:tcPr>
          <w:p w:rsidR="006D1F80" w:rsidRPr="00DF5EBE" w:rsidRDefault="006D1F80" w:rsidP="00794FE0">
            <w:pPr>
              <w:suppressAutoHyphens w:val="0"/>
              <w:rPr>
                <w:lang w:val="ru-RU" w:eastAsia="ru-RU"/>
              </w:rPr>
            </w:pPr>
            <w:r w:rsidRPr="00DF5EBE">
              <w:rPr>
                <w:lang w:val="ru-RU" w:eastAsia="ru-RU"/>
              </w:rPr>
              <w:t xml:space="preserve">Мероприятия по противодействию терроризму и экстремизму в муниципальном образовании </w:t>
            </w:r>
            <w:r w:rsidR="00794FE0" w:rsidRPr="00DF5EBE">
              <w:rPr>
                <w:lang w:val="ru-RU" w:eastAsia="ru-RU"/>
              </w:rPr>
              <w:t>Яфар</w:t>
            </w:r>
            <w:r w:rsidRPr="00DF5EBE">
              <w:rPr>
                <w:lang w:val="ru-RU" w:eastAsia="ru-RU"/>
              </w:rPr>
              <w:t>овский сельсовет</w:t>
            </w:r>
          </w:p>
        </w:tc>
        <w:tc>
          <w:tcPr>
            <w:tcW w:w="1559" w:type="dxa"/>
            <w:tcBorders>
              <w:top w:val="single" w:sz="4" w:space="0" w:color="auto"/>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77 7 00 90870</w:t>
            </w:r>
          </w:p>
        </w:tc>
        <w:tc>
          <w:tcPr>
            <w:tcW w:w="709" w:type="dxa"/>
            <w:tcBorders>
              <w:top w:val="single" w:sz="4" w:space="0" w:color="auto"/>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single" w:sz="4" w:space="0" w:color="auto"/>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10"/>
        </w:trPr>
        <w:tc>
          <w:tcPr>
            <w:tcW w:w="7245" w:type="dxa"/>
            <w:tcBorders>
              <w:top w:val="single" w:sz="4" w:space="0" w:color="auto"/>
              <w:left w:val="single" w:sz="4" w:space="0" w:color="auto"/>
              <w:bottom w:val="nil"/>
              <w:right w:val="single" w:sz="4" w:space="0" w:color="auto"/>
            </w:tcBorders>
            <w:shd w:val="clear" w:color="FFFFCC" w:fill="FFFFFF"/>
            <w:vAlign w:val="bottom"/>
            <w:hideMark/>
          </w:tcPr>
          <w:p w:rsidR="006D1F80" w:rsidRPr="00DF5EBE" w:rsidRDefault="006D1F80" w:rsidP="006D1F80">
            <w:pPr>
              <w:suppressAutoHyphens w:val="0"/>
              <w:rPr>
                <w:lang w:val="ru-RU" w:eastAsia="ru-RU"/>
              </w:rPr>
            </w:pPr>
            <w:r w:rsidRPr="00DF5EBE">
              <w:rPr>
                <w:lang w:val="ru-RU" w:eastAsia="ru-RU"/>
              </w:rPr>
              <w:t>Резервные фонды</w:t>
            </w:r>
          </w:p>
        </w:tc>
        <w:tc>
          <w:tcPr>
            <w:tcW w:w="1559" w:type="dxa"/>
            <w:tcBorders>
              <w:top w:val="single" w:sz="4" w:space="0" w:color="auto"/>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77 7 00 00040</w:t>
            </w:r>
          </w:p>
        </w:tc>
        <w:tc>
          <w:tcPr>
            <w:tcW w:w="709" w:type="dxa"/>
            <w:tcBorders>
              <w:top w:val="single" w:sz="4" w:space="0" w:color="auto"/>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0" w:type="dxa"/>
            <w:tcBorders>
              <w:top w:val="single" w:sz="4" w:space="0" w:color="auto"/>
              <w:left w:val="nil"/>
              <w:bottom w:val="nil"/>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11</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870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3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Национальная оборона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67,620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67,620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67,620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3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40"/>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3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Выполнение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77 2 00 51180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67,620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70"/>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lastRenderedPageBreak/>
              <w:t>Фонд оплаты труда государственных (муниципальных) органов и взносы по обязательному социальному страхованию</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77 2 00 51180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66,400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66,400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66,400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80"/>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Поступление нефинансовых активов</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77 2 00 51180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nil"/>
              <w:right w:val="nil"/>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300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1,220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1,220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1,220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 xml:space="preserve">Национальная безопасность и правоохранительная деятельность </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178,8000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178,8000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178,8000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auto"/>
              <w:bottom w:val="single" w:sz="4" w:space="0" w:color="auto"/>
              <w:right w:val="single" w:sz="4" w:space="0" w:color="auto"/>
            </w:tcBorders>
            <w:shd w:val="clear" w:color="auto" w:fill="auto"/>
            <w:noWrap/>
            <w:hideMark/>
          </w:tcPr>
          <w:p w:rsidR="006D1F80" w:rsidRPr="00DF5EBE" w:rsidRDefault="006D1F80" w:rsidP="006D1F80">
            <w:pPr>
              <w:suppressAutoHyphens w:val="0"/>
              <w:rPr>
                <w:lang w:val="ru-RU" w:eastAsia="ru-RU"/>
              </w:rPr>
            </w:pPr>
            <w:r w:rsidRPr="00DF5EBE">
              <w:rPr>
                <w:lang w:val="ru-RU" w:eastAsia="ru-RU"/>
              </w:rPr>
              <w:t>Органы юстиции</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rPr>
                <w:lang w:val="ru-RU" w:eastAsia="ru-RU"/>
              </w:rPr>
            </w:pPr>
            <w:r w:rsidRPr="00DF5EBE">
              <w:rPr>
                <w:lang w:val="ru-RU" w:eastAsia="ru-RU"/>
              </w:rPr>
              <w:t>Непрограммные мероприятия</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885"/>
        </w:trPr>
        <w:tc>
          <w:tcPr>
            <w:tcW w:w="7245" w:type="dxa"/>
            <w:tcBorders>
              <w:top w:val="nil"/>
              <w:left w:val="nil"/>
              <w:bottom w:val="single" w:sz="4" w:space="0" w:color="auto"/>
              <w:right w:val="single" w:sz="4" w:space="0" w:color="auto"/>
            </w:tcBorders>
            <w:shd w:val="clear" w:color="auto" w:fill="auto"/>
            <w:hideMark/>
          </w:tcPr>
          <w:p w:rsidR="006D1F80" w:rsidRPr="00DF5EBE" w:rsidRDefault="006D1F80" w:rsidP="006D1F80">
            <w:pPr>
              <w:suppressAutoHyphens w:val="0"/>
              <w:rPr>
                <w:lang w:val="ru-RU" w:eastAsia="ru-RU"/>
              </w:rPr>
            </w:pPr>
            <w:r w:rsidRPr="00DF5EBE">
              <w:rPr>
                <w:lang w:val="ru-RU"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77 2 00 00000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80"/>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Государственная регистрация актов гражданского состояния</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77 2 00 59300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Поступление нефинансовых активов</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77 2 00 59300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3,30000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Обеспечение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Обеспечение первичных мер пожарной безопасности в границах населенных пунктов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7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Оплата труда и начисления на выплаты по оплате труда</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77 7 00 90710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175,50000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3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317,57976</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317,57976</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317,57976</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rPr>
                <w:bCs/>
                <w:lang w:val="ru-RU" w:eastAsia="ru-RU"/>
              </w:rPr>
            </w:pPr>
            <w:r w:rsidRPr="00DF5EBE">
              <w:rPr>
                <w:bCs/>
                <w:lang w:val="ru-RU"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307,32806</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307,32806</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307,32806</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Ремонт и содержание автомобильных дорог и сооружений на них</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307,32806</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307,32806</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307,32806</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Ремонт и содержание автомобильных дорог и сооружений на них</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77 7 00 90730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83,40000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83,40000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83,40000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rPr>
                <w:color w:val="000000"/>
                <w:lang w:val="ru-RU" w:eastAsia="ru-RU"/>
              </w:rPr>
            </w:pPr>
            <w:r w:rsidRPr="00DF5EBE">
              <w:rPr>
                <w:color w:val="000000"/>
                <w:lang w:val="ru-RU" w:eastAsia="ru-RU"/>
              </w:rPr>
              <w:t>Уличное освещение</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77 7 00 90830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223,92806</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223,92806</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223,92806</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9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10,25170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10,25170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10,25170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50"/>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Непрограммные мероприятия</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10,2517</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10,2517</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10,2517</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3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 xml:space="preserve">Межбюджетные трансферты </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77 5 00 00000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10,2517</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10,2517</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10,2517</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780"/>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lastRenderedPageBreak/>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77 5 00 60010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2,620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2,620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2,620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127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Межбюджетные трансферты на выполнение полномочий поселений по  обеспечению подготовки документов территориального планирования поселения по права</w:t>
            </w:r>
            <w:r w:rsidR="00DF5EBE">
              <w:rPr>
                <w:lang w:val="ru-RU" w:eastAsia="ru-RU"/>
              </w:rPr>
              <w:t xml:space="preserve">м землепользования и застройки </w:t>
            </w:r>
            <w:r w:rsidRPr="00DF5EBE">
              <w:rPr>
                <w:lang w:val="ru-RU" w:eastAsia="ru-RU"/>
              </w:rPr>
              <w:t xml:space="preserve"> выдачи разрешений на строительство , на ввод объектов в эксплуатацию , выдачи градостроительных планов земельных участков</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77 5 00 60020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7,632</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7,632</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7,632</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9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000000" w:fill="FFFFFF"/>
            <w:noWrap/>
            <w:vAlign w:val="bottom"/>
            <w:hideMark/>
          </w:tcPr>
          <w:p w:rsidR="006D1F80" w:rsidRPr="00DF5EBE" w:rsidRDefault="006D1F80" w:rsidP="006D1F80">
            <w:pPr>
              <w:suppressAutoHyphens w:val="0"/>
              <w:rPr>
                <w:bCs/>
                <w:lang w:val="ru-RU" w:eastAsia="ru-RU"/>
              </w:rPr>
            </w:pPr>
            <w:r w:rsidRPr="00DF5EBE">
              <w:rPr>
                <w:bCs/>
                <w:lang w:val="ru-RU" w:eastAsia="ru-RU"/>
              </w:rPr>
              <w:t>Благоустройство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05</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Непрограммные мероприятия</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77 0 00 00000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05</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bCs/>
                <w:lang w:val="ru-RU" w:eastAsia="ru-RU"/>
              </w:rPr>
            </w:pPr>
            <w:r w:rsidRPr="00DF5EBE">
              <w:rPr>
                <w:bCs/>
                <w:lang w:val="ru-RU" w:eastAsia="ru-RU"/>
              </w:rPr>
              <w:t>64,0000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10"/>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Выполнение переданных полномочий по организации утилизации и переработке бытовых и промышленных отходов</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77 5 00 00000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05</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19,00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19,00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19,00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прочие работы,услуги</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77 5 00 60030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05</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240</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19,00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19,00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19,00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765"/>
        </w:trPr>
        <w:tc>
          <w:tcPr>
            <w:tcW w:w="7245" w:type="dxa"/>
            <w:tcBorders>
              <w:top w:val="nil"/>
              <w:left w:val="single" w:sz="4" w:space="0" w:color="000000"/>
              <w:bottom w:val="single" w:sz="4" w:space="0" w:color="000000"/>
              <w:right w:val="single" w:sz="4" w:space="0" w:color="000000"/>
            </w:tcBorders>
            <w:shd w:val="clear" w:color="auto" w:fill="auto"/>
            <w:hideMark/>
          </w:tcPr>
          <w:p w:rsidR="006D1F80" w:rsidRPr="00DF5EBE" w:rsidRDefault="006D1F80" w:rsidP="006D1F80">
            <w:pPr>
              <w:suppressAutoHyphens w:val="0"/>
              <w:rPr>
                <w:lang w:val="ru-RU" w:eastAsia="ru-RU"/>
              </w:rPr>
            </w:pPr>
            <w:r w:rsidRPr="00DF5EBE">
              <w:rPr>
                <w:lang w:val="ru-RU" w:eastAsia="ru-RU"/>
              </w:rPr>
              <w:t>Мероприятия по повышению эффективности энергопотребления и энергосбережения в муниципальном образовании Романовский сельсовет</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77 7 00 00000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05</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45,00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45,00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45,00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000000"/>
              <w:bottom w:val="single" w:sz="4" w:space="0" w:color="000000"/>
              <w:right w:val="single" w:sz="4" w:space="0" w:color="000000"/>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прочие работы,услуги</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77 7 00 90830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200</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Поступление нефинансовых активов</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77 7 00 90830</w:t>
            </w:r>
          </w:p>
        </w:tc>
        <w:tc>
          <w:tcPr>
            <w:tcW w:w="709"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0"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300</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40,00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40,00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40,00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Поступление нефинансовых активов</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77 7 0090870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0,77000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0,77000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0,77000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0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0,770000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0,770000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0,770000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765"/>
        </w:trPr>
        <w:tc>
          <w:tcPr>
            <w:tcW w:w="7245" w:type="dxa"/>
            <w:tcBorders>
              <w:top w:val="nil"/>
              <w:left w:val="single" w:sz="4" w:space="0" w:color="000000"/>
              <w:bottom w:val="single" w:sz="4" w:space="0" w:color="000000"/>
              <w:right w:val="single" w:sz="4" w:space="0" w:color="000000"/>
            </w:tcBorders>
            <w:shd w:val="clear" w:color="FFFFCC" w:fill="FFFFFF"/>
            <w:vAlign w:val="bottom"/>
            <w:hideMark/>
          </w:tcPr>
          <w:p w:rsidR="006D1F80" w:rsidRPr="00DF5EBE" w:rsidRDefault="006D1F80" w:rsidP="006D1F80">
            <w:pPr>
              <w:suppressAutoHyphens w:val="0"/>
              <w:rPr>
                <w:lang w:val="ru-RU" w:eastAsia="ru-RU"/>
              </w:rPr>
            </w:pPr>
            <w:r w:rsidRPr="00DF5EBE">
              <w:rPr>
                <w:lang w:val="ru-RU"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0,77000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0,77000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0,77000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49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77 5 00 60080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0,77000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0,77000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0,77000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1244,44150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1244,44150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1244,44150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36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lastRenderedPageBreak/>
              <w:t>Культура</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1005,94150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1005,94150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1005,94150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765"/>
        </w:trPr>
        <w:tc>
          <w:tcPr>
            <w:tcW w:w="7245" w:type="dxa"/>
            <w:tcBorders>
              <w:top w:val="nil"/>
              <w:left w:val="single" w:sz="4" w:space="0" w:color="000000"/>
              <w:bottom w:val="single" w:sz="4" w:space="0" w:color="000000"/>
              <w:right w:val="single" w:sz="4" w:space="0" w:color="000000"/>
            </w:tcBorders>
            <w:shd w:val="clear" w:color="FFFFCC" w:fill="FFFFFF"/>
            <w:vAlign w:val="bottom"/>
            <w:hideMark/>
          </w:tcPr>
          <w:p w:rsidR="006D1F80" w:rsidRPr="00DF5EBE" w:rsidRDefault="006D1F80" w:rsidP="006D1F80">
            <w:pPr>
              <w:suppressAutoHyphens w:val="0"/>
              <w:rPr>
                <w:lang w:val="ru-RU" w:eastAsia="ru-RU"/>
              </w:rPr>
            </w:pPr>
            <w:r w:rsidRPr="00DF5EBE">
              <w:rPr>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7 750 000 000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1005,94150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1005,94150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1005,94150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rPr>
                <w:color w:val="000000"/>
                <w:lang w:val="ru-RU" w:eastAsia="ru-RU"/>
              </w:rPr>
            </w:pPr>
            <w:r w:rsidRPr="00DF5EBE">
              <w:rPr>
                <w:color w:val="000000"/>
                <w:lang w:val="ru-RU"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77 5 00 60040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1005,94150</w:t>
            </w:r>
          </w:p>
        </w:tc>
        <w:tc>
          <w:tcPr>
            <w:tcW w:w="1418"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1005,94150</w:t>
            </w:r>
          </w:p>
        </w:tc>
        <w:tc>
          <w:tcPr>
            <w:tcW w:w="1417" w:type="dxa"/>
            <w:tcBorders>
              <w:top w:val="nil"/>
              <w:left w:val="nil"/>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center"/>
              <w:rPr>
                <w:lang w:val="ru-RU" w:eastAsia="ru-RU"/>
              </w:rPr>
            </w:pPr>
            <w:r w:rsidRPr="00DF5EBE">
              <w:rPr>
                <w:lang w:val="ru-RU" w:eastAsia="ru-RU"/>
              </w:rPr>
              <w:t>1005,94150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Другие вопросы в области культуры, кинематографии</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5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lang w:val="ru-RU" w:eastAsia="ru-RU"/>
              </w:rPr>
            </w:pPr>
            <w:r w:rsidRPr="00DF5EBE">
              <w:rPr>
                <w:lang w:val="ru-RU" w:eastAsia="ru-RU"/>
              </w:rPr>
              <w:t>Муниципальная программа "Развитие культуры Александровского района" на 2014-2020 годы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1020"/>
        </w:trPr>
        <w:tc>
          <w:tcPr>
            <w:tcW w:w="7245" w:type="dxa"/>
            <w:tcBorders>
              <w:top w:val="nil"/>
              <w:left w:val="single" w:sz="4" w:space="0" w:color="000000"/>
              <w:bottom w:val="single" w:sz="4" w:space="0" w:color="000000"/>
              <w:right w:val="single" w:sz="4" w:space="0" w:color="000000"/>
            </w:tcBorders>
            <w:shd w:val="clear" w:color="FFFFCC" w:fill="FFFFFF"/>
            <w:vAlign w:val="bottom"/>
            <w:hideMark/>
          </w:tcPr>
          <w:p w:rsidR="006D1F80" w:rsidRPr="00DF5EBE" w:rsidRDefault="006D1F80" w:rsidP="006D1F80">
            <w:pPr>
              <w:suppressAutoHyphens w:val="0"/>
              <w:rPr>
                <w:lang w:val="ru-RU" w:eastAsia="ru-RU"/>
              </w:rPr>
            </w:pPr>
            <w:r w:rsidRPr="00DF5EBE">
              <w:rPr>
                <w:lang w:val="ru-RU"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 МКУ "Центр по обеспечению учреждений культуры"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77 5 00 00000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238,50000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55"/>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rPr>
                <w:color w:val="000000"/>
                <w:lang w:val="ru-RU" w:eastAsia="ru-RU"/>
              </w:rPr>
            </w:pPr>
            <w:r w:rsidRPr="00DF5EBE">
              <w:rPr>
                <w:color w:val="000000"/>
                <w:lang w:val="ru-RU"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 xml:space="preserve">77 5 00 60100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196,50000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196,50000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196,50000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both"/>
              <w:rPr>
                <w:color w:val="000000"/>
                <w:lang w:val="ru-RU" w:eastAsia="ru-RU"/>
              </w:rPr>
            </w:pPr>
            <w:r w:rsidRPr="00DF5EBE">
              <w:rPr>
                <w:color w:val="000000"/>
                <w:lang w:val="ru-RU"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77 5 00 60060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42,00000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42,00000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42,00000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both"/>
              <w:rPr>
                <w:lang w:val="ru-RU" w:eastAsia="ru-RU"/>
              </w:rPr>
            </w:pPr>
            <w:r w:rsidRPr="00DF5EBE">
              <w:rPr>
                <w:lang w:val="ru-RU"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77 0 00 00000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01</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825"/>
        </w:trPr>
        <w:tc>
          <w:tcPr>
            <w:tcW w:w="7245" w:type="dxa"/>
            <w:tcBorders>
              <w:top w:val="nil"/>
              <w:left w:val="nil"/>
              <w:bottom w:val="nil"/>
              <w:right w:val="single" w:sz="4" w:space="0" w:color="auto"/>
            </w:tcBorders>
            <w:shd w:val="clear" w:color="000000" w:fill="FFFFFF"/>
            <w:vAlign w:val="bottom"/>
            <w:hideMark/>
          </w:tcPr>
          <w:p w:rsidR="006D1F80" w:rsidRPr="00DF5EBE" w:rsidRDefault="006D1F80" w:rsidP="006D1F80">
            <w:pPr>
              <w:suppressAutoHyphens w:val="0"/>
              <w:rPr>
                <w:lang w:val="ru-RU" w:eastAsia="ru-RU"/>
              </w:rPr>
            </w:pPr>
            <w:r w:rsidRPr="00DF5EBE">
              <w:rPr>
                <w:lang w:val="ru-RU" w:eastAsia="ru-RU"/>
              </w:rPr>
              <w:t>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(приобретение) жилья за счет средств местного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77500L0200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000000" w:fill="FFFFFF"/>
            <w:vAlign w:val="bottom"/>
            <w:hideMark/>
          </w:tcPr>
          <w:p w:rsidR="006D1F80" w:rsidRPr="00DF5EBE" w:rsidRDefault="006D1F80" w:rsidP="006D1F80">
            <w:pPr>
              <w:suppressAutoHyphens w:val="0"/>
              <w:jc w:val="both"/>
              <w:rPr>
                <w:color w:val="000000"/>
                <w:lang w:val="ru-RU" w:eastAsia="ru-RU"/>
              </w:rPr>
            </w:pPr>
            <w:r w:rsidRPr="00DF5EBE">
              <w:rPr>
                <w:color w:val="000000"/>
                <w:lang w:val="ru-RU"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6D1F80" w:rsidRPr="00DF5EBE" w:rsidRDefault="006D1F80" w:rsidP="006D1F80">
            <w:pPr>
              <w:suppressAutoHyphens w:val="0"/>
              <w:jc w:val="center"/>
              <w:rPr>
                <w:lang w:val="ru-RU" w:eastAsia="ru-RU"/>
              </w:rPr>
            </w:pPr>
            <w:r w:rsidRPr="00DF5EBE">
              <w:rPr>
                <w:lang w:val="ru-RU" w:eastAsia="ru-RU"/>
              </w:rPr>
              <w:t>77500L0200</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540</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247,37700</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247,37700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247,37700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both"/>
              <w:rPr>
                <w:lang w:val="ru-RU" w:eastAsia="ru-RU"/>
              </w:rPr>
            </w:pPr>
            <w:r w:rsidRPr="00DF5EBE">
              <w:rPr>
                <w:lang w:val="ru-RU" w:eastAsia="ru-RU"/>
              </w:rPr>
              <w:t>Условно утвержденные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lang w:val="ru-RU" w:eastAsia="ru-RU"/>
              </w:rPr>
            </w:pPr>
            <w:r w:rsidRPr="00DF5EBE">
              <w:rPr>
                <w:lang w:val="ru-RU" w:eastAsia="ru-RU"/>
              </w:rPr>
              <w:t>0,00</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r w:rsidR="006D1F80" w:rsidRPr="00DF5EBE" w:rsidTr="00DF5EBE">
        <w:trPr>
          <w:trHeight w:val="2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6D1F80" w:rsidRPr="00DF5EBE" w:rsidRDefault="006D1F80" w:rsidP="006D1F80">
            <w:pPr>
              <w:suppressAutoHyphens w:val="0"/>
              <w:rPr>
                <w:bCs/>
                <w:lang w:val="ru-RU" w:eastAsia="ru-RU"/>
              </w:rPr>
            </w:pPr>
            <w:r w:rsidRPr="00DF5EBE">
              <w:rPr>
                <w:bCs/>
                <w:lang w:val="ru-RU" w:eastAsia="ru-RU"/>
              </w:rPr>
              <w:t>ИТОГО РАСХОДОВ</w:t>
            </w:r>
          </w:p>
        </w:tc>
        <w:tc>
          <w:tcPr>
            <w:tcW w:w="155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3325,39026</w:t>
            </w:r>
          </w:p>
        </w:tc>
        <w:tc>
          <w:tcPr>
            <w:tcW w:w="1418"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3325,39026</w:t>
            </w:r>
          </w:p>
        </w:tc>
        <w:tc>
          <w:tcPr>
            <w:tcW w:w="1417" w:type="dxa"/>
            <w:tcBorders>
              <w:top w:val="nil"/>
              <w:left w:val="nil"/>
              <w:bottom w:val="single" w:sz="4" w:space="0" w:color="auto"/>
              <w:right w:val="single" w:sz="4" w:space="0" w:color="auto"/>
            </w:tcBorders>
            <w:shd w:val="clear" w:color="auto" w:fill="auto"/>
            <w:vAlign w:val="bottom"/>
            <w:hideMark/>
          </w:tcPr>
          <w:p w:rsidR="006D1F80" w:rsidRPr="00DF5EBE" w:rsidRDefault="006D1F80" w:rsidP="006D1F80">
            <w:pPr>
              <w:suppressAutoHyphens w:val="0"/>
              <w:jc w:val="center"/>
              <w:rPr>
                <w:bCs/>
                <w:lang w:val="ru-RU" w:eastAsia="ru-RU"/>
              </w:rPr>
            </w:pPr>
            <w:r w:rsidRPr="00DF5EBE">
              <w:rPr>
                <w:bCs/>
                <w:lang w:val="ru-RU" w:eastAsia="ru-RU"/>
              </w:rPr>
              <w:t>3325,39026</w:t>
            </w:r>
          </w:p>
        </w:tc>
        <w:tc>
          <w:tcPr>
            <w:tcW w:w="556"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c>
          <w:tcPr>
            <w:tcW w:w="272" w:type="dxa"/>
            <w:tcBorders>
              <w:top w:val="nil"/>
              <w:left w:val="nil"/>
              <w:bottom w:val="nil"/>
              <w:right w:val="nil"/>
            </w:tcBorders>
            <w:shd w:val="clear" w:color="000000" w:fill="FFFFFF"/>
            <w:noWrap/>
            <w:vAlign w:val="bottom"/>
            <w:hideMark/>
          </w:tcPr>
          <w:p w:rsidR="006D1F80" w:rsidRPr="00DF5EBE" w:rsidRDefault="006D1F80" w:rsidP="006D1F80">
            <w:pPr>
              <w:suppressAutoHyphens w:val="0"/>
              <w:rPr>
                <w:lang w:val="ru-RU" w:eastAsia="ru-RU"/>
              </w:rPr>
            </w:pPr>
            <w:r w:rsidRPr="00DF5EBE">
              <w:rPr>
                <w:lang w:val="ru-RU" w:eastAsia="ru-RU"/>
              </w:rPr>
              <w:t> </w:t>
            </w:r>
          </w:p>
        </w:tc>
      </w:tr>
    </w:tbl>
    <w:p w:rsidR="006D1F80" w:rsidRPr="00DF5EBE" w:rsidRDefault="006D1F80">
      <w:pPr>
        <w:rPr>
          <w:lang w:val="ru-RU"/>
        </w:rPr>
      </w:pPr>
    </w:p>
    <w:p w:rsidR="006D1F80" w:rsidRPr="00DF5EBE" w:rsidRDefault="006D1F80">
      <w:pPr>
        <w:rPr>
          <w:lang w:val="ru-RU"/>
        </w:rPr>
      </w:pPr>
    </w:p>
    <w:p w:rsidR="006D1F80" w:rsidRPr="00DF5EBE" w:rsidRDefault="006D1F80">
      <w:pPr>
        <w:rPr>
          <w:lang w:val="ru-RU"/>
        </w:rPr>
      </w:pPr>
    </w:p>
    <w:p w:rsidR="006D1F80" w:rsidRPr="00DF5EBE" w:rsidRDefault="006D1F80">
      <w:pPr>
        <w:rPr>
          <w:lang w:val="ru-RU"/>
        </w:rPr>
      </w:pPr>
    </w:p>
    <w:p w:rsidR="006D1F80" w:rsidRPr="00DF5EBE" w:rsidRDefault="006D1F80">
      <w:pPr>
        <w:rPr>
          <w:lang w:val="ru-RU"/>
        </w:rPr>
      </w:pPr>
    </w:p>
    <w:p w:rsidR="006D1F80" w:rsidRPr="00DF5EBE" w:rsidRDefault="006D1F80">
      <w:pPr>
        <w:rPr>
          <w:lang w:val="ru-RU"/>
        </w:rPr>
      </w:pPr>
    </w:p>
    <w:p w:rsidR="006D1F80" w:rsidRPr="00DF5EBE" w:rsidRDefault="006D1F80">
      <w:pPr>
        <w:rPr>
          <w:lang w:val="ru-RU"/>
        </w:rPr>
      </w:pPr>
    </w:p>
    <w:p w:rsidR="006D1F80" w:rsidRPr="00DF5EBE" w:rsidRDefault="006D1F80">
      <w:pPr>
        <w:rPr>
          <w:lang w:val="ru-RU"/>
        </w:rPr>
      </w:pPr>
    </w:p>
    <w:p w:rsidR="006D1F80" w:rsidRDefault="006D1F80">
      <w:pPr>
        <w:rPr>
          <w:lang w:val="ru-RU"/>
        </w:rPr>
      </w:pPr>
    </w:p>
    <w:p w:rsidR="006D1F80" w:rsidRDefault="006D1F80">
      <w:pPr>
        <w:rPr>
          <w:lang w:val="ru-RU"/>
        </w:rPr>
      </w:pPr>
    </w:p>
    <w:p w:rsidR="006D1F80" w:rsidRDefault="00794FE0" w:rsidP="00794FE0">
      <w:pPr>
        <w:jc w:val="right"/>
        <w:rPr>
          <w:lang w:val="ru-RU"/>
        </w:rPr>
      </w:pPr>
      <w:r w:rsidRPr="0045399C">
        <w:rPr>
          <w:lang w:val="ru-RU" w:eastAsia="ru-RU"/>
        </w:rPr>
        <w:t>Приложение №</w:t>
      </w:r>
      <w:r w:rsidR="00454669">
        <w:rPr>
          <w:lang w:val="ru-RU" w:eastAsia="ru-RU"/>
        </w:rPr>
        <w:t>6</w:t>
      </w:r>
      <w:bookmarkStart w:id="0" w:name="_GoBack"/>
      <w:bookmarkEnd w:id="0"/>
      <w:r w:rsidRPr="0045399C">
        <w:rPr>
          <w:lang w:val="ru-RU" w:eastAsia="ru-RU"/>
        </w:rPr>
        <w:br/>
        <w:t xml:space="preserve">  к решению Совета депутатов</w:t>
      </w:r>
      <w:r w:rsidRPr="0045399C">
        <w:rPr>
          <w:lang w:val="ru-RU" w:eastAsia="ru-RU"/>
        </w:rPr>
        <w:br/>
        <w:t xml:space="preserve"> </w:t>
      </w:r>
      <w:r w:rsidRPr="0045399C">
        <w:rPr>
          <w:lang w:val="ru-RU" w:eastAsia="ru-RU"/>
        </w:rPr>
        <w:br/>
        <w:t xml:space="preserve">от </w:t>
      </w:r>
      <w:r>
        <w:rPr>
          <w:lang w:val="ru-RU" w:eastAsia="ru-RU"/>
        </w:rPr>
        <w:t>29.12.</w:t>
      </w:r>
      <w:r w:rsidRPr="0045399C">
        <w:rPr>
          <w:lang w:val="ru-RU" w:eastAsia="ru-RU"/>
        </w:rPr>
        <w:t>2016г. №</w:t>
      </w:r>
      <w:r>
        <w:rPr>
          <w:lang w:val="ru-RU" w:eastAsia="ru-RU"/>
        </w:rPr>
        <w:t>40</w:t>
      </w:r>
    </w:p>
    <w:p w:rsidR="006D1F80" w:rsidRDefault="006D1F80">
      <w:pPr>
        <w:rPr>
          <w:lang w:val="ru-RU"/>
        </w:rPr>
      </w:pPr>
    </w:p>
    <w:p w:rsidR="006D1F80" w:rsidRDefault="006D1F80">
      <w:pPr>
        <w:rPr>
          <w:lang w:val="ru-RU"/>
        </w:rPr>
      </w:pPr>
    </w:p>
    <w:tbl>
      <w:tblPr>
        <w:tblW w:w="15353" w:type="dxa"/>
        <w:tblInd w:w="93" w:type="dxa"/>
        <w:tblLook w:val="04A0" w:firstRow="1" w:lastRow="0" w:firstColumn="1" w:lastColumn="0" w:noHBand="0" w:noVBand="1"/>
      </w:tblPr>
      <w:tblGrid>
        <w:gridCol w:w="3060"/>
        <w:gridCol w:w="7161"/>
        <w:gridCol w:w="1276"/>
        <w:gridCol w:w="736"/>
        <w:gridCol w:w="1560"/>
        <w:gridCol w:w="1560"/>
      </w:tblGrid>
      <w:tr w:rsidR="008B1A45" w:rsidRPr="00B76792" w:rsidTr="008B1A45">
        <w:trPr>
          <w:gridAfter w:val="3"/>
          <w:wAfter w:w="3856" w:type="dxa"/>
          <w:trHeight w:val="420"/>
        </w:trPr>
        <w:tc>
          <w:tcPr>
            <w:tcW w:w="11497" w:type="dxa"/>
            <w:gridSpan w:val="3"/>
            <w:tcBorders>
              <w:top w:val="nil"/>
              <w:left w:val="nil"/>
              <w:bottom w:val="nil"/>
            </w:tcBorders>
          </w:tcPr>
          <w:p w:rsidR="008B1A45" w:rsidRPr="008B1A45" w:rsidRDefault="008B1A45" w:rsidP="008B1A45">
            <w:pPr>
              <w:jc w:val="center"/>
              <w:rPr>
                <w:b/>
                <w:bCs/>
                <w:lang w:val="ru-RU"/>
              </w:rPr>
            </w:pPr>
            <w:r w:rsidRPr="008B1A45">
              <w:rPr>
                <w:b/>
                <w:bCs/>
                <w:lang w:val="ru-RU"/>
              </w:rPr>
              <w:t>Источники внутреннего финансирования дефицита  бюджета  на 2017 год и плановый период 2018 - 2019 годов</w:t>
            </w:r>
          </w:p>
          <w:p w:rsidR="008B1A45" w:rsidRPr="006D1F80" w:rsidRDefault="008B1A45" w:rsidP="006D1F80">
            <w:pPr>
              <w:suppressAutoHyphens w:val="0"/>
              <w:jc w:val="center"/>
              <w:rPr>
                <w:b/>
                <w:bCs/>
                <w:lang w:val="ru-RU" w:eastAsia="ru-RU"/>
              </w:rPr>
            </w:pPr>
          </w:p>
        </w:tc>
      </w:tr>
      <w:tr w:rsidR="008B1A45" w:rsidRPr="00DF5EBE" w:rsidTr="008B1A45">
        <w:trPr>
          <w:trHeight w:val="1755"/>
        </w:trPr>
        <w:tc>
          <w:tcPr>
            <w:tcW w:w="3060" w:type="dxa"/>
            <w:tcBorders>
              <w:top w:val="single" w:sz="8" w:space="0" w:color="000000"/>
              <w:left w:val="single" w:sz="8" w:space="0" w:color="000000"/>
              <w:bottom w:val="nil"/>
              <w:right w:val="single" w:sz="8"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Код</w:t>
            </w:r>
          </w:p>
        </w:tc>
        <w:tc>
          <w:tcPr>
            <w:tcW w:w="7161" w:type="dxa"/>
            <w:tcBorders>
              <w:top w:val="single" w:sz="8" w:space="0" w:color="000000"/>
              <w:left w:val="nil"/>
              <w:bottom w:val="nil"/>
              <w:right w:val="single" w:sz="8"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012" w:type="dxa"/>
            <w:gridSpan w:val="2"/>
            <w:tcBorders>
              <w:top w:val="single" w:sz="8" w:space="0" w:color="000000"/>
              <w:left w:val="nil"/>
              <w:bottom w:val="nil"/>
              <w:right w:val="single" w:sz="8"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2017</w:t>
            </w:r>
          </w:p>
        </w:tc>
        <w:tc>
          <w:tcPr>
            <w:tcW w:w="1560" w:type="dxa"/>
            <w:tcBorders>
              <w:top w:val="single" w:sz="8" w:space="0" w:color="000000"/>
              <w:left w:val="nil"/>
              <w:bottom w:val="nil"/>
              <w:right w:val="single" w:sz="8"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2018</w:t>
            </w:r>
          </w:p>
        </w:tc>
        <w:tc>
          <w:tcPr>
            <w:tcW w:w="1560" w:type="dxa"/>
            <w:tcBorders>
              <w:top w:val="single" w:sz="8" w:space="0" w:color="000000"/>
              <w:left w:val="nil"/>
              <w:bottom w:val="nil"/>
              <w:right w:val="single" w:sz="8" w:space="0" w:color="000000"/>
            </w:tcBorders>
          </w:tcPr>
          <w:p w:rsidR="008B1A45" w:rsidRPr="00DF5EBE" w:rsidRDefault="008B1A45" w:rsidP="008B1A45">
            <w:pPr>
              <w:suppressAutoHyphens w:val="0"/>
              <w:jc w:val="center"/>
              <w:rPr>
                <w:bCs/>
                <w:lang w:val="ru-RU" w:eastAsia="ru-RU"/>
              </w:rPr>
            </w:pPr>
            <w:r w:rsidRPr="00DF5EBE">
              <w:rPr>
                <w:bCs/>
                <w:lang w:val="ru-RU" w:eastAsia="ru-RU"/>
              </w:rPr>
              <w:t>2019</w:t>
            </w:r>
          </w:p>
        </w:tc>
      </w:tr>
      <w:tr w:rsidR="008B1A45" w:rsidRPr="00DF5EBE" w:rsidTr="008B1A45">
        <w:trPr>
          <w:trHeight w:val="780"/>
        </w:trPr>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 </w:t>
            </w:r>
          </w:p>
        </w:tc>
        <w:tc>
          <w:tcPr>
            <w:tcW w:w="7161" w:type="dxa"/>
            <w:tcBorders>
              <w:top w:val="single" w:sz="4" w:space="0" w:color="000000"/>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 </w:t>
            </w:r>
          </w:p>
        </w:tc>
        <w:tc>
          <w:tcPr>
            <w:tcW w:w="2012" w:type="dxa"/>
            <w:gridSpan w:val="2"/>
            <w:tcBorders>
              <w:top w:val="single" w:sz="4" w:space="0" w:color="000000"/>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Сумма          (тыс. руб.)</w:t>
            </w:r>
          </w:p>
        </w:tc>
        <w:tc>
          <w:tcPr>
            <w:tcW w:w="1560" w:type="dxa"/>
            <w:tcBorders>
              <w:top w:val="single" w:sz="4" w:space="0" w:color="000000"/>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Сумма             (тыс. руб.)</w:t>
            </w:r>
          </w:p>
        </w:tc>
        <w:tc>
          <w:tcPr>
            <w:tcW w:w="1560" w:type="dxa"/>
            <w:tcBorders>
              <w:top w:val="single" w:sz="4" w:space="0" w:color="000000"/>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Сумма             (тыс. руб.)</w:t>
            </w:r>
          </w:p>
        </w:tc>
      </w:tr>
      <w:tr w:rsidR="008B1A45" w:rsidRPr="00DF5EBE" w:rsidTr="008B1A45">
        <w:trPr>
          <w:trHeight w:val="75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bCs/>
                <w:lang w:val="ru-RU" w:eastAsia="ru-RU"/>
              </w:rPr>
            </w:pPr>
            <w:r w:rsidRPr="00DF5EBE">
              <w:rPr>
                <w:bCs/>
                <w:lang w:val="ru-RU" w:eastAsia="ru-RU"/>
              </w:rPr>
              <w:t>000 01 00 00 00 00 0000 000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bCs/>
                <w:lang w:val="ru-RU" w:eastAsia="ru-RU"/>
              </w:rPr>
            </w:pPr>
            <w:r w:rsidRPr="00DF5EBE">
              <w:rPr>
                <w:bCs/>
                <w:lang w:val="ru-RU" w:eastAsia="ru-RU"/>
              </w:rPr>
              <w:t xml:space="preserve">Источники внутреннего финансирования дефицитов  бюджетов          </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 </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42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bCs/>
                <w:lang w:val="ru-RU" w:eastAsia="ru-RU"/>
              </w:rPr>
            </w:pPr>
            <w:r w:rsidRPr="00DF5EBE">
              <w:rPr>
                <w:bCs/>
                <w:lang w:val="ru-RU" w:eastAsia="ru-RU"/>
              </w:rPr>
              <w:t>000 01 02 00 00 00 0000 000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bCs/>
                <w:lang w:val="ru-RU" w:eastAsia="ru-RU"/>
              </w:rPr>
            </w:pPr>
            <w:r w:rsidRPr="00DF5EBE">
              <w:rPr>
                <w:bCs/>
                <w:lang w:val="ru-RU" w:eastAsia="ru-RU"/>
              </w:rPr>
              <w:t>Кредиты кредитных организаций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31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000 01 02 00 00 00 0000 700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Получение кредитов от кредитных организаций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66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000 01 02 00 00 05 0000 710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Получение кредитов от кредитных организаций бюджетами муниципальных районов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57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000 01 02 00 00 00 0000 800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Погашение кредитов представленных  кредитными организациями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58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000 01 02 00 00 05 0000 810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Погашение бюджетами муниципальных районов кредитов от кредитных организаций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37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bCs/>
                <w:lang w:val="ru-RU" w:eastAsia="ru-RU"/>
              </w:rPr>
            </w:pPr>
            <w:r w:rsidRPr="00DF5EBE">
              <w:rPr>
                <w:bCs/>
                <w:lang w:val="ru-RU" w:eastAsia="ru-RU"/>
              </w:rPr>
              <w:t>000 01 05 00 00 00 0000 000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bCs/>
                <w:lang w:val="ru-RU" w:eastAsia="ru-RU"/>
              </w:rPr>
            </w:pPr>
            <w:r w:rsidRPr="00DF5EBE">
              <w:rPr>
                <w:bCs/>
                <w:lang w:val="ru-RU" w:eastAsia="ru-RU"/>
              </w:rPr>
              <w:t>Изменение остатков средств  на счетах по учету средств бюджета</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 </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40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bCs/>
                <w:lang w:val="ru-RU" w:eastAsia="ru-RU"/>
              </w:rPr>
            </w:pPr>
            <w:r w:rsidRPr="00DF5EBE">
              <w:rPr>
                <w:bCs/>
                <w:lang w:val="ru-RU" w:eastAsia="ru-RU"/>
              </w:rPr>
              <w:lastRenderedPageBreak/>
              <w:t>000 01 05 00 00 00 0000 500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bCs/>
                <w:lang w:val="ru-RU" w:eastAsia="ru-RU"/>
              </w:rPr>
            </w:pPr>
            <w:r w:rsidRPr="00DF5EBE">
              <w:rPr>
                <w:bCs/>
                <w:lang w:val="ru-RU" w:eastAsia="ru-RU"/>
              </w:rPr>
              <w:t>Увеличение остатков средств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42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000 01 05 02 00 00 0000 500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Увеличение прочих остатков средств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48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000 01 05 02 01 00 0000 510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Увеличение прочих остатков денежных средств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72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000 01 05 02 01 05 0000 510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Увеличение прочих остатков денежных средств бюджетов муниципальных районов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31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bCs/>
                <w:lang w:val="ru-RU" w:eastAsia="ru-RU"/>
              </w:rPr>
            </w:pPr>
            <w:r w:rsidRPr="00DF5EBE">
              <w:rPr>
                <w:bCs/>
                <w:lang w:val="ru-RU" w:eastAsia="ru-RU"/>
              </w:rPr>
              <w:t>000 01 05 00 00 00 0000 600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rPr>
                <w:bCs/>
                <w:lang w:val="ru-RU" w:eastAsia="ru-RU"/>
              </w:rPr>
            </w:pPr>
            <w:r w:rsidRPr="00DF5EBE">
              <w:rPr>
                <w:bCs/>
                <w:lang w:val="ru-RU" w:eastAsia="ru-RU"/>
              </w:rPr>
              <w:t>Уменьшение остатков средств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31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000 01 05 02 00 00 0000 600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Уменьшение прочих остатков средств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37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000 01 05 02 01 00 0000 610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Уменьшение прочих остатков денежных средств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60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000 01 05 02 01 05 0000 610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Уменьшение прочих остатков денежных средств бюджетов муниципальных районов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bCs/>
                <w:lang w:val="ru-RU" w:eastAsia="ru-RU"/>
              </w:rPr>
            </w:pPr>
            <w:r w:rsidRPr="00DF5EBE">
              <w:rPr>
                <w:bCs/>
                <w:lang w:val="ru-RU" w:eastAsia="ru-RU"/>
              </w:rPr>
              <w:t>3326,39026</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bCs/>
                <w:lang w:val="ru-RU" w:eastAsia="ru-RU"/>
              </w:rPr>
            </w:pPr>
            <w:r w:rsidRPr="00DF5EBE">
              <w:rPr>
                <w:bCs/>
                <w:lang w:val="ru-RU" w:eastAsia="ru-RU"/>
              </w:rPr>
              <w:t>3326,39026</w:t>
            </w:r>
          </w:p>
        </w:tc>
      </w:tr>
      <w:tr w:rsidR="008B1A45" w:rsidRPr="00DF5EBE" w:rsidTr="008B1A45">
        <w:trPr>
          <w:trHeight w:val="60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000 01 06 00 00 00 0000 000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Иные источники внутреннего финансирования дефицитов бюджетов</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60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000 01 06 04 00 00 0000 000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Исполнение государственных и муниципальных гарантий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180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000 01 06 04 00 00 0000 800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204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rPr>
                <w:lang w:val="ru-RU" w:eastAsia="ru-RU"/>
              </w:rPr>
            </w:pPr>
            <w:r w:rsidRPr="00DF5EBE">
              <w:rPr>
                <w:lang w:val="ru-RU" w:eastAsia="ru-RU"/>
              </w:rPr>
              <w:t>000 01 06 04 00 05 0000 810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Исполнение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78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000 01 06 05 00 00 0000 000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Бюджетные кредиты, предоставленные внутри страны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60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lastRenderedPageBreak/>
              <w:t>000 01 06 05 00 00 0000 600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Возврат бюджетных кредитов, предоставленных внутри страны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600"/>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000 01 06 05 01 05 0000 640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196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000 01 06 05 01 05 5000 640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Возврат средств  юридическими лицами в счет исполненных муниципальным районом гарантий  в случае, если исполнение гарантом государственных и муниципальных гарантий муниципальных районов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DF5EBE" w:rsidTr="008B1A45">
        <w:trPr>
          <w:trHeight w:val="1575"/>
        </w:trPr>
        <w:tc>
          <w:tcPr>
            <w:tcW w:w="3060" w:type="dxa"/>
            <w:tcBorders>
              <w:top w:val="nil"/>
              <w:left w:val="single" w:sz="4" w:space="0" w:color="000000"/>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000 01 06 05 01 05 5001 640</w:t>
            </w:r>
          </w:p>
        </w:tc>
        <w:tc>
          <w:tcPr>
            <w:tcW w:w="7161"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both"/>
              <w:rPr>
                <w:lang w:val="ru-RU" w:eastAsia="ru-RU"/>
              </w:rPr>
            </w:pPr>
            <w:r w:rsidRPr="00DF5EBE">
              <w:rPr>
                <w:lang w:val="ru-RU" w:eastAsia="ru-RU"/>
              </w:rPr>
              <w:t>Возврат средств юридическими лицами в счет исполненных муниципальным районом муниципальных гарантий  в случае, если исполнение гарантом муницпальных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c>
          <w:tcPr>
            <w:tcW w:w="2012" w:type="dxa"/>
            <w:gridSpan w:val="2"/>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shd w:val="clear" w:color="auto" w:fill="auto"/>
            <w:hideMark/>
          </w:tcPr>
          <w:p w:rsidR="008B1A45" w:rsidRPr="00DF5EBE" w:rsidRDefault="008B1A45" w:rsidP="006D1F80">
            <w:pPr>
              <w:suppressAutoHyphens w:val="0"/>
              <w:jc w:val="center"/>
              <w:rPr>
                <w:lang w:val="ru-RU" w:eastAsia="ru-RU"/>
              </w:rPr>
            </w:pPr>
            <w:r w:rsidRPr="00DF5EBE">
              <w:rPr>
                <w:lang w:val="ru-RU" w:eastAsia="ru-RU"/>
              </w:rPr>
              <w:t>0,00</w:t>
            </w:r>
          </w:p>
        </w:tc>
        <w:tc>
          <w:tcPr>
            <w:tcW w:w="1560" w:type="dxa"/>
            <w:tcBorders>
              <w:top w:val="nil"/>
              <w:left w:val="nil"/>
              <w:bottom w:val="single" w:sz="4" w:space="0" w:color="000000"/>
              <w:right w:val="single" w:sz="4" w:space="0" w:color="000000"/>
            </w:tcBorders>
          </w:tcPr>
          <w:p w:rsidR="008B1A45" w:rsidRPr="00DF5EBE" w:rsidRDefault="008B1A45" w:rsidP="00B76792">
            <w:pPr>
              <w:suppressAutoHyphens w:val="0"/>
              <w:jc w:val="center"/>
              <w:rPr>
                <w:lang w:val="ru-RU" w:eastAsia="ru-RU"/>
              </w:rPr>
            </w:pPr>
            <w:r w:rsidRPr="00DF5EBE">
              <w:rPr>
                <w:lang w:val="ru-RU" w:eastAsia="ru-RU"/>
              </w:rPr>
              <w:t>0,00</w:t>
            </w:r>
          </w:p>
        </w:tc>
      </w:tr>
      <w:tr w:rsidR="008B1A45" w:rsidRPr="00B76792" w:rsidTr="008B1A45">
        <w:trPr>
          <w:trHeight w:val="750"/>
        </w:trPr>
        <w:tc>
          <w:tcPr>
            <w:tcW w:w="3060" w:type="dxa"/>
            <w:tcBorders>
              <w:top w:val="nil"/>
              <w:left w:val="single" w:sz="4" w:space="0" w:color="000000"/>
              <w:bottom w:val="single" w:sz="4" w:space="0" w:color="000000"/>
              <w:right w:val="single" w:sz="4" w:space="0" w:color="000000"/>
            </w:tcBorders>
            <w:shd w:val="clear" w:color="auto" w:fill="auto"/>
            <w:noWrap/>
            <w:vAlign w:val="bottom"/>
            <w:hideMark/>
          </w:tcPr>
          <w:p w:rsidR="008B1A45" w:rsidRPr="00DF5EBE" w:rsidRDefault="008B1A45" w:rsidP="006D1F80">
            <w:pPr>
              <w:suppressAutoHyphens w:val="0"/>
              <w:rPr>
                <w:lang w:val="ru-RU" w:eastAsia="ru-RU"/>
              </w:rPr>
            </w:pPr>
            <w:r w:rsidRPr="00DF5EBE">
              <w:rPr>
                <w:lang w:val="ru-RU" w:eastAsia="ru-RU"/>
              </w:rPr>
              <w:t> </w:t>
            </w:r>
          </w:p>
        </w:tc>
        <w:tc>
          <w:tcPr>
            <w:tcW w:w="7161" w:type="dxa"/>
            <w:tcBorders>
              <w:top w:val="nil"/>
              <w:left w:val="nil"/>
              <w:bottom w:val="single" w:sz="4" w:space="0" w:color="000000"/>
              <w:right w:val="single" w:sz="4" w:space="0" w:color="000000"/>
            </w:tcBorders>
            <w:shd w:val="clear" w:color="auto" w:fill="auto"/>
            <w:noWrap/>
            <w:vAlign w:val="bottom"/>
            <w:hideMark/>
          </w:tcPr>
          <w:p w:rsidR="008B1A45" w:rsidRPr="00DF5EBE" w:rsidRDefault="008B1A45" w:rsidP="006D1F80">
            <w:pPr>
              <w:suppressAutoHyphens w:val="0"/>
              <w:rPr>
                <w:bCs/>
                <w:lang w:val="ru-RU" w:eastAsia="ru-RU"/>
              </w:rPr>
            </w:pPr>
            <w:r w:rsidRPr="00DF5EBE">
              <w:rPr>
                <w:bCs/>
                <w:lang w:val="ru-RU" w:eastAsia="ru-RU"/>
              </w:rPr>
              <w:t>ВСЕГО ИСТОЧНИКОВ ФИНАНСИРОВАНИЯ ДЕФИЦИТОВ БЮДЖЕТОВ</w:t>
            </w:r>
          </w:p>
        </w:tc>
        <w:tc>
          <w:tcPr>
            <w:tcW w:w="2012" w:type="dxa"/>
            <w:gridSpan w:val="2"/>
            <w:tcBorders>
              <w:top w:val="nil"/>
              <w:left w:val="nil"/>
              <w:bottom w:val="single" w:sz="4" w:space="0" w:color="000000"/>
              <w:right w:val="single" w:sz="4" w:space="0" w:color="000000"/>
            </w:tcBorders>
            <w:shd w:val="clear" w:color="auto" w:fill="auto"/>
            <w:noWrap/>
            <w:vAlign w:val="bottom"/>
            <w:hideMark/>
          </w:tcPr>
          <w:p w:rsidR="008B1A45" w:rsidRPr="00DF5EBE" w:rsidRDefault="008B1A45" w:rsidP="006D1F80">
            <w:pPr>
              <w:suppressAutoHyphens w:val="0"/>
              <w:rPr>
                <w:lang w:val="ru-RU" w:eastAsia="ru-RU"/>
              </w:rPr>
            </w:pPr>
            <w:r w:rsidRPr="00DF5EBE">
              <w:rPr>
                <w:lang w:val="ru-RU"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8B1A45" w:rsidRPr="00DF5EBE" w:rsidRDefault="008B1A45" w:rsidP="006D1F80">
            <w:pPr>
              <w:suppressAutoHyphens w:val="0"/>
              <w:rPr>
                <w:lang w:val="ru-RU" w:eastAsia="ru-RU"/>
              </w:rPr>
            </w:pPr>
            <w:r w:rsidRPr="00DF5EBE">
              <w:rPr>
                <w:lang w:val="ru-RU" w:eastAsia="ru-RU"/>
              </w:rPr>
              <w:t> </w:t>
            </w:r>
          </w:p>
        </w:tc>
        <w:tc>
          <w:tcPr>
            <w:tcW w:w="1560" w:type="dxa"/>
            <w:tcBorders>
              <w:top w:val="nil"/>
              <w:left w:val="nil"/>
              <w:bottom w:val="single" w:sz="4" w:space="0" w:color="000000"/>
              <w:right w:val="single" w:sz="4" w:space="0" w:color="000000"/>
            </w:tcBorders>
          </w:tcPr>
          <w:p w:rsidR="008B1A45" w:rsidRPr="00DF5EBE" w:rsidRDefault="008B1A45" w:rsidP="006D1F80">
            <w:pPr>
              <w:suppressAutoHyphens w:val="0"/>
              <w:rPr>
                <w:lang w:val="ru-RU" w:eastAsia="ru-RU"/>
              </w:rPr>
            </w:pPr>
          </w:p>
        </w:tc>
      </w:tr>
    </w:tbl>
    <w:p w:rsidR="006D1F80" w:rsidRPr="00DF5EBE" w:rsidRDefault="006D1F80">
      <w:pPr>
        <w:rPr>
          <w:lang w:val="ru-RU"/>
        </w:rPr>
      </w:pPr>
    </w:p>
    <w:sectPr w:rsidR="006D1F80" w:rsidRPr="00DF5EBE" w:rsidSect="00C5081B">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8D"/>
    <w:rsid w:val="000A6440"/>
    <w:rsid w:val="00106965"/>
    <w:rsid w:val="00223B4B"/>
    <w:rsid w:val="003450A5"/>
    <w:rsid w:val="00347701"/>
    <w:rsid w:val="0045399C"/>
    <w:rsid w:val="00454669"/>
    <w:rsid w:val="004C3930"/>
    <w:rsid w:val="005F3B92"/>
    <w:rsid w:val="006D1F80"/>
    <w:rsid w:val="00794FE0"/>
    <w:rsid w:val="008B1A45"/>
    <w:rsid w:val="008D566B"/>
    <w:rsid w:val="008E4B3E"/>
    <w:rsid w:val="00904829"/>
    <w:rsid w:val="00906224"/>
    <w:rsid w:val="009D748D"/>
    <w:rsid w:val="00B76792"/>
    <w:rsid w:val="00C5081B"/>
    <w:rsid w:val="00DF5EBE"/>
    <w:rsid w:val="00FE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8D"/>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9D748D"/>
    <w:pPr>
      <w:keepNext/>
      <w:ind w:firstLine="540"/>
      <w:jc w:val="both"/>
      <w:outlineLvl w:val="0"/>
    </w:pPr>
    <w:rPr>
      <w:lang w:val="ru-RU"/>
    </w:rPr>
  </w:style>
  <w:style w:type="paragraph" w:styleId="4">
    <w:name w:val="heading 4"/>
    <w:basedOn w:val="a"/>
    <w:next w:val="a"/>
    <w:link w:val="40"/>
    <w:uiPriority w:val="9"/>
    <w:semiHidden/>
    <w:unhideWhenUsed/>
    <w:qFormat/>
    <w:rsid w:val="004C3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48D"/>
    <w:rPr>
      <w:rFonts w:ascii="Times New Roman" w:eastAsia="Times New Roman" w:hAnsi="Times New Roman" w:cs="Times New Roman"/>
      <w:sz w:val="24"/>
      <w:szCs w:val="24"/>
      <w:lang w:eastAsia="ar-SA"/>
    </w:rPr>
  </w:style>
  <w:style w:type="paragraph" w:styleId="a3">
    <w:name w:val="Body Text"/>
    <w:basedOn w:val="a"/>
    <w:link w:val="a4"/>
    <w:rsid w:val="009D748D"/>
    <w:pPr>
      <w:spacing w:after="120"/>
    </w:pPr>
  </w:style>
  <w:style w:type="character" w:customStyle="1" w:styleId="a4">
    <w:name w:val="Основной текст Знак"/>
    <w:basedOn w:val="a0"/>
    <w:link w:val="a3"/>
    <w:rsid w:val="009D748D"/>
    <w:rPr>
      <w:rFonts w:ascii="Times New Roman" w:eastAsia="Times New Roman" w:hAnsi="Times New Roman" w:cs="Times New Roman"/>
      <w:sz w:val="24"/>
      <w:szCs w:val="24"/>
      <w:lang w:val="en-US" w:eastAsia="ar-SA"/>
    </w:rPr>
  </w:style>
  <w:style w:type="paragraph" w:styleId="a5">
    <w:name w:val="Balloon Text"/>
    <w:basedOn w:val="a"/>
    <w:link w:val="a6"/>
    <w:uiPriority w:val="99"/>
    <w:semiHidden/>
    <w:unhideWhenUsed/>
    <w:rsid w:val="009D748D"/>
    <w:rPr>
      <w:rFonts w:ascii="Tahoma" w:hAnsi="Tahoma" w:cs="Tahoma"/>
      <w:sz w:val="16"/>
      <w:szCs w:val="16"/>
    </w:rPr>
  </w:style>
  <w:style w:type="character" w:customStyle="1" w:styleId="a6">
    <w:name w:val="Текст выноски Знак"/>
    <w:basedOn w:val="a0"/>
    <w:link w:val="a5"/>
    <w:uiPriority w:val="99"/>
    <w:semiHidden/>
    <w:rsid w:val="009D748D"/>
    <w:rPr>
      <w:rFonts w:ascii="Tahoma" w:eastAsia="Times New Roman" w:hAnsi="Tahoma" w:cs="Tahoma"/>
      <w:sz w:val="16"/>
      <w:szCs w:val="16"/>
      <w:lang w:val="en-US" w:eastAsia="ar-SA"/>
    </w:rPr>
  </w:style>
  <w:style w:type="character" w:customStyle="1" w:styleId="40">
    <w:name w:val="Заголовок 4 Знак"/>
    <w:basedOn w:val="a0"/>
    <w:link w:val="4"/>
    <w:uiPriority w:val="9"/>
    <w:semiHidden/>
    <w:rsid w:val="004C3930"/>
    <w:rPr>
      <w:rFonts w:asciiTheme="majorHAnsi" w:eastAsiaTheme="majorEastAsia" w:hAnsiTheme="majorHAnsi" w:cstheme="majorBidi"/>
      <w:b/>
      <w:bCs/>
      <w:i/>
      <w:iCs/>
      <w:color w:val="4F81BD" w:themeColor="accent1"/>
      <w:sz w:val="24"/>
      <w:szCs w:val="24"/>
      <w:lang w:val="en-US" w:eastAsia="ar-SA"/>
    </w:rPr>
  </w:style>
  <w:style w:type="paragraph" w:customStyle="1" w:styleId="22">
    <w:name w:val="Основной текст 22"/>
    <w:basedOn w:val="a"/>
    <w:rsid w:val="004C3930"/>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8D"/>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9D748D"/>
    <w:pPr>
      <w:keepNext/>
      <w:ind w:firstLine="540"/>
      <w:jc w:val="both"/>
      <w:outlineLvl w:val="0"/>
    </w:pPr>
    <w:rPr>
      <w:lang w:val="ru-RU"/>
    </w:rPr>
  </w:style>
  <w:style w:type="paragraph" w:styleId="4">
    <w:name w:val="heading 4"/>
    <w:basedOn w:val="a"/>
    <w:next w:val="a"/>
    <w:link w:val="40"/>
    <w:uiPriority w:val="9"/>
    <w:semiHidden/>
    <w:unhideWhenUsed/>
    <w:qFormat/>
    <w:rsid w:val="004C3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48D"/>
    <w:rPr>
      <w:rFonts w:ascii="Times New Roman" w:eastAsia="Times New Roman" w:hAnsi="Times New Roman" w:cs="Times New Roman"/>
      <w:sz w:val="24"/>
      <w:szCs w:val="24"/>
      <w:lang w:eastAsia="ar-SA"/>
    </w:rPr>
  </w:style>
  <w:style w:type="paragraph" w:styleId="a3">
    <w:name w:val="Body Text"/>
    <w:basedOn w:val="a"/>
    <w:link w:val="a4"/>
    <w:rsid w:val="009D748D"/>
    <w:pPr>
      <w:spacing w:after="120"/>
    </w:pPr>
  </w:style>
  <w:style w:type="character" w:customStyle="1" w:styleId="a4">
    <w:name w:val="Основной текст Знак"/>
    <w:basedOn w:val="a0"/>
    <w:link w:val="a3"/>
    <w:rsid w:val="009D748D"/>
    <w:rPr>
      <w:rFonts w:ascii="Times New Roman" w:eastAsia="Times New Roman" w:hAnsi="Times New Roman" w:cs="Times New Roman"/>
      <w:sz w:val="24"/>
      <w:szCs w:val="24"/>
      <w:lang w:val="en-US" w:eastAsia="ar-SA"/>
    </w:rPr>
  </w:style>
  <w:style w:type="paragraph" w:styleId="a5">
    <w:name w:val="Balloon Text"/>
    <w:basedOn w:val="a"/>
    <w:link w:val="a6"/>
    <w:uiPriority w:val="99"/>
    <w:semiHidden/>
    <w:unhideWhenUsed/>
    <w:rsid w:val="009D748D"/>
    <w:rPr>
      <w:rFonts w:ascii="Tahoma" w:hAnsi="Tahoma" w:cs="Tahoma"/>
      <w:sz w:val="16"/>
      <w:szCs w:val="16"/>
    </w:rPr>
  </w:style>
  <w:style w:type="character" w:customStyle="1" w:styleId="a6">
    <w:name w:val="Текст выноски Знак"/>
    <w:basedOn w:val="a0"/>
    <w:link w:val="a5"/>
    <w:uiPriority w:val="99"/>
    <w:semiHidden/>
    <w:rsid w:val="009D748D"/>
    <w:rPr>
      <w:rFonts w:ascii="Tahoma" w:eastAsia="Times New Roman" w:hAnsi="Tahoma" w:cs="Tahoma"/>
      <w:sz w:val="16"/>
      <w:szCs w:val="16"/>
      <w:lang w:val="en-US" w:eastAsia="ar-SA"/>
    </w:rPr>
  </w:style>
  <w:style w:type="character" w:customStyle="1" w:styleId="40">
    <w:name w:val="Заголовок 4 Знак"/>
    <w:basedOn w:val="a0"/>
    <w:link w:val="4"/>
    <w:uiPriority w:val="9"/>
    <w:semiHidden/>
    <w:rsid w:val="004C3930"/>
    <w:rPr>
      <w:rFonts w:asciiTheme="majorHAnsi" w:eastAsiaTheme="majorEastAsia" w:hAnsiTheme="majorHAnsi" w:cstheme="majorBidi"/>
      <w:b/>
      <w:bCs/>
      <w:i/>
      <w:iCs/>
      <w:color w:val="4F81BD" w:themeColor="accent1"/>
      <w:sz w:val="24"/>
      <w:szCs w:val="24"/>
      <w:lang w:val="en-US" w:eastAsia="ar-SA"/>
    </w:rPr>
  </w:style>
  <w:style w:type="paragraph" w:customStyle="1" w:styleId="22">
    <w:name w:val="Основной текст 22"/>
    <w:basedOn w:val="a"/>
    <w:rsid w:val="004C3930"/>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0808">
      <w:bodyDiv w:val="1"/>
      <w:marLeft w:val="0"/>
      <w:marRight w:val="0"/>
      <w:marTop w:val="0"/>
      <w:marBottom w:val="0"/>
      <w:divBdr>
        <w:top w:val="none" w:sz="0" w:space="0" w:color="auto"/>
        <w:left w:val="none" w:sz="0" w:space="0" w:color="auto"/>
        <w:bottom w:val="none" w:sz="0" w:space="0" w:color="auto"/>
        <w:right w:val="none" w:sz="0" w:space="0" w:color="auto"/>
      </w:divBdr>
    </w:div>
    <w:div w:id="431557935">
      <w:bodyDiv w:val="1"/>
      <w:marLeft w:val="0"/>
      <w:marRight w:val="0"/>
      <w:marTop w:val="0"/>
      <w:marBottom w:val="0"/>
      <w:divBdr>
        <w:top w:val="none" w:sz="0" w:space="0" w:color="auto"/>
        <w:left w:val="none" w:sz="0" w:space="0" w:color="auto"/>
        <w:bottom w:val="none" w:sz="0" w:space="0" w:color="auto"/>
        <w:right w:val="none" w:sz="0" w:space="0" w:color="auto"/>
      </w:divBdr>
    </w:div>
    <w:div w:id="486359779">
      <w:bodyDiv w:val="1"/>
      <w:marLeft w:val="0"/>
      <w:marRight w:val="0"/>
      <w:marTop w:val="0"/>
      <w:marBottom w:val="0"/>
      <w:divBdr>
        <w:top w:val="none" w:sz="0" w:space="0" w:color="auto"/>
        <w:left w:val="none" w:sz="0" w:space="0" w:color="auto"/>
        <w:bottom w:val="none" w:sz="0" w:space="0" w:color="auto"/>
        <w:right w:val="none" w:sz="0" w:space="0" w:color="auto"/>
      </w:divBdr>
    </w:div>
    <w:div w:id="551617322">
      <w:bodyDiv w:val="1"/>
      <w:marLeft w:val="0"/>
      <w:marRight w:val="0"/>
      <w:marTop w:val="0"/>
      <w:marBottom w:val="0"/>
      <w:divBdr>
        <w:top w:val="none" w:sz="0" w:space="0" w:color="auto"/>
        <w:left w:val="none" w:sz="0" w:space="0" w:color="auto"/>
        <w:bottom w:val="none" w:sz="0" w:space="0" w:color="auto"/>
        <w:right w:val="none" w:sz="0" w:space="0" w:color="auto"/>
      </w:divBdr>
    </w:div>
    <w:div w:id="859663731">
      <w:bodyDiv w:val="1"/>
      <w:marLeft w:val="0"/>
      <w:marRight w:val="0"/>
      <w:marTop w:val="0"/>
      <w:marBottom w:val="0"/>
      <w:divBdr>
        <w:top w:val="none" w:sz="0" w:space="0" w:color="auto"/>
        <w:left w:val="none" w:sz="0" w:space="0" w:color="auto"/>
        <w:bottom w:val="none" w:sz="0" w:space="0" w:color="auto"/>
        <w:right w:val="none" w:sz="0" w:space="0" w:color="auto"/>
      </w:divBdr>
    </w:div>
    <w:div w:id="1148791667">
      <w:bodyDiv w:val="1"/>
      <w:marLeft w:val="0"/>
      <w:marRight w:val="0"/>
      <w:marTop w:val="0"/>
      <w:marBottom w:val="0"/>
      <w:divBdr>
        <w:top w:val="none" w:sz="0" w:space="0" w:color="auto"/>
        <w:left w:val="none" w:sz="0" w:space="0" w:color="auto"/>
        <w:bottom w:val="none" w:sz="0" w:space="0" w:color="auto"/>
        <w:right w:val="none" w:sz="0" w:space="0" w:color="auto"/>
      </w:divBdr>
    </w:div>
    <w:div w:id="1477799776">
      <w:bodyDiv w:val="1"/>
      <w:marLeft w:val="0"/>
      <w:marRight w:val="0"/>
      <w:marTop w:val="0"/>
      <w:marBottom w:val="0"/>
      <w:divBdr>
        <w:top w:val="none" w:sz="0" w:space="0" w:color="auto"/>
        <w:left w:val="none" w:sz="0" w:space="0" w:color="auto"/>
        <w:bottom w:val="none" w:sz="0" w:space="0" w:color="auto"/>
        <w:right w:val="none" w:sz="0" w:space="0" w:color="auto"/>
      </w:divBdr>
    </w:div>
    <w:div w:id="1493789655">
      <w:bodyDiv w:val="1"/>
      <w:marLeft w:val="0"/>
      <w:marRight w:val="0"/>
      <w:marTop w:val="0"/>
      <w:marBottom w:val="0"/>
      <w:divBdr>
        <w:top w:val="none" w:sz="0" w:space="0" w:color="auto"/>
        <w:left w:val="none" w:sz="0" w:space="0" w:color="auto"/>
        <w:bottom w:val="none" w:sz="0" w:space="0" w:color="auto"/>
        <w:right w:val="none" w:sz="0" w:space="0" w:color="auto"/>
      </w:divBdr>
    </w:div>
    <w:div w:id="1560244630">
      <w:bodyDiv w:val="1"/>
      <w:marLeft w:val="0"/>
      <w:marRight w:val="0"/>
      <w:marTop w:val="0"/>
      <w:marBottom w:val="0"/>
      <w:divBdr>
        <w:top w:val="none" w:sz="0" w:space="0" w:color="auto"/>
        <w:left w:val="none" w:sz="0" w:space="0" w:color="auto"/>
        <w:bottom w:val="none" w:sz="0" w:space="0" w:color="auto"/>
        <w:right w:val="none" w:sz="0" w:space="0" w:color="auto"/>
      </w:divBdr>
    </w:div>
    <w:div w:id="1844927010">
      <w:bodyDiv w:val="1"/>
      <w:marLeft w:val="0"/>
      <w:marRight w:val="0"/>
      <w:marTop w:val="0"/>
      <w:marBottom w:val="0"/>
      <w:divBdr>
        <w:top w:val="none" w:sz="0" w:space="0" w:color="auto"/>
        <w:left w:val="none" w:sz="0" w:space="0" w:color="auto"/>
        <w:bottom w:val="none" w:sz="0" w:space="0" w:color="auto"/>
        <w:right w:val="none" w:sz="0" w:space="0" w:color="auto"/>
      </w:divBdr>
    </w:div>
    <w:div w:id="1936941028">
      <w:bodyDiv w:val="1"/>
      <w:marLeft w:val="0"/>
      <w:marRight w:val="0"/>
      <w:marTop w:val="0"/>
      <w:marBottom w:val="0"/>
      <w:divBdr>
        <w:top w:val="none" w:sz="0" w:space="0" w:color="auto"/>
        <w:left w:val="none" w:sz="0" w:space="0" w:color="auto"/>
        <w:bottom w:val="none" w:sz="0" w:space="0" w:color="auto"/>
        <w:right w:val="none" w:sz="0" w:space="0" w:color="auto"/>
      </w:divBdr>
    </w:div>
    <w:div w:id="2048948941">
      <w:bodyDiv w:val="1"/>
      <w:marLeft w:val="0"/>
      <w:marRight w:val="0"/>
      <w:marTop w:val="0"/>
      <w:marBottom w:val="0"/>
      <w:divBdr>
        <w:top w:val="none" w:sz="0" w:space="0" w:color="auto"/>
        <w:left w:val="none" w:sz="0" w:space="0" w:color="auto"/>
        <w:bottom w:val="none" w:sz="0" w:space="0" w:color="auto"/>
        <w:right w:val="none" w:sz="0" w:space="0" w:color="auto"/>
      </w:divBdr>
    </w:div>
    <w:div w:id="21450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10017</Words>
  <Characters>57103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2016-11-14T11:36:00Z</cp:lastPrinted>
  <dcterms:created xsi:type="dcterms:W3CDTF">2017-01-10T10:17:00Z</dcterms:created>
  <dcterms:modified xsi:type="dcterms:W3CDTF">2017-01-10T10:17:00Z</dcterms:modified>
</cp:coreProperties>
</file>