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32" w:rsidRDefault="00F85932" w:rsidP="00F85932">
      <w:pPr>
        <w:autoSpaceDE w:val="0"/>
        <w:autoSpaceDN w:val="0"/>
        <w:spacing w:after="40" w:line="240" w:lineRule="auto"/>
        <w:ind w:left="1247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2</w:t>
      </w:r>
    </w:p>
    <w:p w:rsidR="00F85932" w:rsidRDefault="00F85932" w:rsidP="00F85932">
      <w:pPr>
        <w:autoSpaceDE w:val="0"/>
        <w:autoSpaceDN w:val="0"/>
        <w:spacing w:after="40" w:line="240" w:lineRule="auto"/>
        <w:ind w:left="1247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положению</w:t>
      </w:r>
    </w:p>
    <w:p w:rsidR="00F85932" w:rsidRPr="00AE5903" w:rsidRDefault="00F85932" w:rsidP="00F85932">
      <w:pPr>
        <w:autoSpaceDE w:val="0"/>
        <w:autoSpaceDN w:val="0"/>
        <w:spacing w:after="40" w:line="240" w:lineRule="auto"/>
        <w:ind w:left="12474"/>
        <w:jc w:val="both"/>
        <w:rPr>
          <w:rFonts w:ascii="Times New Roman" w:hAnsi="Times New Roman"/>
          <w:bCs/>
          <w:sz w:val="28"/>
          <w:szCs w:val="28"/>
        </w:rPr>
      </w:pPr>
    </w:p>
    <w:p w:rsidR="00F85932" w:rsidRPr="006F2887" w:rsidRDefault="00F85932" w:rsidP="00F85932">
      <w:pPr>
        <w:autoSpaceDE w:val="0"/>
        <w:autoSpaceDN w:val="0"/>
        <w:spacing w:after="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2887">
        <w:rPr>
          <w:rFonts w:ascii="Times New Roman" w:hAnsi="Times New Roman"/>
          <w:b/>
          <w:bCs/>
          <w:sz w:val="28"/>
          <w:szCs w:val="28"/>
        </w:rPr>
        <w:t xml:space="preserve">Реестр субъектов малого </w:t>
      </w:r>
      <w:r>
        <w:rPr>
          <w:rFonts w:ascii="Times New Roman" w:hAnsi="Times New Roman"/>
          <w:b/>
          <w:bCs/>
          <w:sz w:val="28"/>
          <w:szCs w:val="28"/>
        </w:rPr>
        <w:t>и среднего предпринимательства -</w:t>
      </w:r>
      <w:r w:rsidRPr="006F2887">
        <w:rPr>
          <w:rFonts w:ascii="Times New Roman" w:hAnsi="Times New Roman"/>
          <w:b/>
          <w:bCs/>
          <w:sz w:val="28"/>
          <w:szCs w:val="28"/>
        </w:rPr>
        <w:t xml:space="preserve"> получателей поддержки</w:t>
      </w:r>
    </w:p>
    <w:tbl>
      <w:tblPr>
        <w:tblW w:w="120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9"/>
      </w:tblGrid>
      <w:tr w:rsidR="00F85932" w:rsidRPr="006F2887" w:rsidTr="00D66A4C">
        <w:trPr>
          <w:trHeight w:val="284"/>
          <w:jc w:val="center"/>
        </w:trPr>
        <w:tc>
          <w:tcPr>
            <w:tcW w:w="12089" w:type="dxa"/>
            <w:tcBorders>
              <w:bottom w:val="single" w:sz="4" w:space="0" w:color="auto"/>
            </w:tcBorders>
            <w:vAlign w:val="bottom"/>
          </w:tcPr>
          <w:p w:rsidR="00F85932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88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Яфаровский сельсовет </w:t>
            </w:r>
          </w:p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Александровского района Оренбургской области</w:t>
            </w:r>
          </w:p>
        </w:tc>
      </w:tr>
      <w:tr w:rsidR="00F85932" w:rsidRPr="006F2887" w:rsidTr="00D66A4C">
        <w:trPr>
          <w:jc w:val="center"/>
        </w:trPr>
        <w:tc>
          <w:tcPr>
            <w:tcW w:w="12089" w:type="dxa"/>
            <w:tcBorders>
              <w:top w:val="single" w:sz="4" w:space="0" w:color="auto"/>
            </w:tcBorders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2887">
              <w:rPr>
                <w:rFonts w:ascii="Times New Roman" w:hAnsi="Times New Roman"/>
                <w:sz w:val="14"/>
                <w:szCs w:val="14"/>
              </w:rPr>
              <w:t>наименование органа, предоставившего поддержку</w:t>
            </w:r>
          </w:p>
        </w:tc>
      </w:tr>
    </w:tbl>
    <w:p w:rsidR="00F85932" w:rsidRPr="006F2887" w:rsidRDefault="00F85932" w:rsidP="00F85932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1559"/>
        <w:gridCol w:w="1560"/>
        <w:gridCol w:w="1429"/>
        <w:gridCol w:w="1428"/>
        <w:gridCol w:w="1427"/>
        <w:gridCol w:w="1426"/>
        <w:gridCol w:w="1427"/>
        <w:gridCol w:w="1426"/>
        <w:gridCol w:w="1427"/>
        <w:gridCol w:w="1427"/>
      </w:tblGrid>
      <w:tr w:rsidR="00F85932" w:rsidRPr="006F2887" w:rsidTr="00D66A4C">
        <w:trPr>
          <w:trHeight w:val="284"/>
        </w:trPr>
        <w:tc>
          <w:tcPr>
            <w:tcW w:w="1125" w:type="dxa"/>
            <w:vMerge w:val="restart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Номер реестровой записи и дата включения сведений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559" w:type="dxa"/>
            <w:vMerge w:val="restart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 xml:space="preserve">для включения (исключения) сведений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5844" w:type="dxa"/>
            <w:gridSpan w:val="4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706" w:type="dxa"/>
            <w:gridSpan w:val="4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27" w:type="dxa"/>
            <w:vMerge w:val="restart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Информация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 xml:space="preserve">о нарушении порядка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 xml:space="preserve">и условий предоставления поддержки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(если имеется),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F85932" w:rsidRPr="006F2887" w:rsidTr="00D66A4C">
        <w:trPr>
          <w:trHeight w:val="284"/>
        </w:trPr>
        <w:tc>
          <w:tcPr>
            <w:tcW w:w="1125" w:type="dxa"/>
            <w:vMerge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наименование юридического лица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или фамилия, имя и отчество (если имеется) индивидуаль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ного предпри-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нимателя</w:t>
            </w:r>
          </w:p>
        </w:tc>
        <w:tc>
          <w:tcPr>
            <w:tcW w:w="1429" w:type="dxa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почтовый адрес (место нахожде-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ния) постоянно действующего исполниельного органа юридического лица или место жительства индивидуаль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ного предпри-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нимателя — получателя поддержки</w:t>
            </w:r>
          </w:p>
        </w:tc>
        <w:tc>
          <w:tcPr>
            <w:tcW w:w="1428" w:type="dxa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основной го-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сударственный регистрацион-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ный номер записи о госу-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дарственной регистрации юридического лица (ОГРН) или индивиду-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ального пред-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принимателя (ОГРНИП)</w:t>
            </w:r>
          </w:p>
        </w:tc>
        <w:tc>
          <w:tcPr>
            <w:tcW w:w="1427" w:type="dxa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идентифика-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ционный номер налого-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плательщика</w:t>
            </w:r>
          </w:p>
        </w:tc>
        <w:tc>
          <w:tcPr>
            <w:tcW w:w="1426" w:type="dxa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вид поддержки</w:t>
            </w:r>
          </w:p>
        </w:tc>
        <w:tc>
          <w:tcPr>
            <w:tcW w:w="1427" w:type="dxa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1426" w:type="dxa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427" w:type="dxa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427" w:type="dxa"/>
            <w:vMerge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5932" w:rsidRPr="006F2887" w:rsidTr="00D66A4C">
        <w:tc>
          <w:tcPr>
            <w:tcW w:w="1125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9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27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27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26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27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27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85932" w:rsidRPr="006F2887" w:rsidTr="00D66A4C">
        <w:trPr>
          <w:trHeight w:val="284"/>
        </w:trPr>
        <w:tc>
          <w:tcPr>
            <w:tcW w:w="1125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932" w:rsidRPr="006F2887" w:rsidTr="00D66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6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87">
              <w:rPr>
                <w:rFonts w:ascii="Times New Roman" w:hAnsi="Times New Roman"/>
                <w:b/>
                <w:bCs/>
                <w:sz w:val="24"/>
                <w:szCs w:val="24"/>
              </w:rPr>
              <w:t>I. Субъекты малого предпринимательства (за исключением микропредприятий)</w:t>
            </w:r>
          </w:p>
        </w:tc>
      </w:tr>
      <w:tr w:rsidR="00F85932" w:rsidRPr="006F2887" w:rsidTr="00D66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-40" w:right="5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32" w:rsidRPr="006F2887" w:rsidRDefault="00F85932" w:rsidP="00D66A4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F85932" w:rsidRDefault="00F85932" w:rsidP="00F859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85932" w:rsidRDefault="00F85932" w:rsidP="00F859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85932" w:rsidRDefault="00F85932" w:rsidP="00F859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F85932" w:rsidRPr="00834EE1" w:rsidRDefault="00F85932" w:rsidP="00F859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                                                                                                            З.А.Кучаев</w:t>
      </w:r>
    </w:p>
    <w:p w:rsidR="00C27061" w:rsidRDefault="00C27061">
      <w:bookmarkStart w:id="0" w:name="_GoBack"/>
      <w:bookmarkEnd w:id="0"/>
    </w:p>
    <w:sectPr w:rsidR="00C27061" w:rsidSect="00AE59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32"/>
    <w:rsid w:val="00C27061"/>
    <w:rsid w:val="00F8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2018-01-09T11:46:00Z</dcterms:created>
  <dcterms:modified xsi:type="dcterms:W3CDTF">2018-01-09T11:47:00Z</dcterms:modified>
</cp:coreProperties>
</file>