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E1" w:rsidRDefault="00B1586D" w:rsidP="000F47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0B57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0F47E1" w:rsidRPr="001B28D6" w:rsidTr="00A81FD7">
        <w:tc>
          <w:tcPr>
            <w:tcW w:w="9517" w:type="dxa"/>
            <w:tcBorders>
              <w:bottom w:val="single" w:sz="18" w:space="0" w:color="auto"/>
            </w:tcBorders>
          </w:tcPr>
          <w:p w:rsidR="000F47E1" w:rsidRPr="004C5527" w:rsidRDefault="000F47E1" w:rsidP="00A81FD7">
            <w:pPr>
              <w:jc w:val="center"/>
              <w:rPr>
                <w:b/>
                <w:sz w:val="28"/>
                <w:szCs w:val="28"/>
              </w:rPr>
            </w:pPr>
            <w:r w:rsidRPr="002D6C41">
              <w:rPr>
                <w:b/>
                <w:caps/>
                <w:sz w:val="28"/>
                <w:szCs w:val="28"/>
              </w:rPr>
              <w:t xml:space="preserve">Администрация </w:t>
            </w:r>
            <w:r>
              <w:rPr>
                <w:b/>
                <w:caps/>
                <w:sz w:val="28"/>
                <w:szCs w:val="28"/>
              </w:rPr>
              <w:t xml:space="preserve">ЯФАРОВСКОГО СЕЛЬСОВЕТА </w:t>
            </w:r>
            <w:r w:rsidRPr="002D6C41">
              <w:rPr>
                <w:b/>
                <w:caps/>
                <w:sz w:val="28"/>
                <w:szCs w:val="28"/>
              </w:rPr>
              <w:t>Александровского района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2D6C41">
              <w:rPr>
                <w:b/>
                <w:caps/>
                <w:sz w:val="28"/>
                <w:szCs w:val="28"/>
              </w:rPr>
              <w:t>Оренбургской области</w:t>
            </w:r>
          </w:p>
          <w:p w:rsidR="000F47E1" w:rsidRPr="004C5527" w:rsidRDefault="000F47E1" w:rsidP="00A81FD7">
            <w:pPr>
              <w:jc w:val="center"/>
              <w:rPr>
                <w:b/>
                <w:sz w:val="28"/>
                <w:szCs w:val="28"/>
              </w:rPr>
            </w:pPr>
          </w:p>
          <w:p w:rsidR="000F47E1" w:rsidRDefault="000F47E1" w:rsidP="00A81FD7">
            <w:pPr>
              <w:jc w:val="center"/>
              <w:rPr>
                <w:b/>
                <w:sz w:val="32"/>
                <w:szCs w:val="32"/>
              </w:rPr>
            </w:pPr>
            <w:r w:rsidRPr="004C5527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</w:p>
          <w:p w:rsidR="000F47E1" w:rsidRPr="001B28D6" w:rsidRDefault="000F47E1" w:rsidP="00A81FD7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0F47E1" w:rsidRPr="004C5527" w:rsidTr="00A81FD7">
        <w:tc>
          <w:tcPr>
            <w:tcW w:w="9517" w:type="dxa"/>
            <w:tcBorders>
              <w:top w:val="single" w:sz="18" w:space="0" w:color="auto"/>
            </w:tcBorders>
          </w:tcPr>
          <w:p w:rsidR="000F47E1" w:rsidRPr="004C5527" w:rsidRDefault="000F47E1" w:rsidP="00A81FD7">
            <w:pPr>
              <w:jc w:val="both"/>
              <w:rPr>
                <w:sz w:val="28"/>
                <w:szCs w:val="28"/>
              </w:rPr>
            </w:pPr>
          </w:p>
          <w:p w:rsidR="000F47E1" w:rsidRPr="004C5527" w:rsidRDefault="000F47E1" w:rsidP="00831530">
            <w:pPr>
              <w:jc w:val="both"/>
            </w:pPr>
            <w:r w:rsidRPr="004C552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.2017                 </w:t>
            </w:r>
            <w:r w:rsidRPr="004C552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</w:t>
            </w:r>
            <w:r w:rsidRPr="004C5527">
              <w:t xml:space="preserve">с. </w:t>
            </w:r>
            <w:r>
              <w:t>Яфарово</w:t>
            </w:r>
            <w:r w:rsidRPr="004C55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№ </w:t>
            </w:r>
            <w:r w:rsidR="00831530">
              <w:rPr>
                <w:sz w:val="28"/>
                <w:szCs w:val="28"/>
              </w:rPr>
              <w:t>33</w:t>
            </w:r>
            <w:bookmarkStart w:id="0" w:name="_GoBack"/>
            <w:bookmarkEnd w:id="0"/>
            <w:r>
              <w:rPr>
                <w:sz w:val="28"/>
                <w:szCs w:val="28"/>
              </w:rPr>
              <w:t>-п</w:t>
            </w:r>
          </w:p>
        </w:tc>
      </w:tr>
    </w:tbl>
    <w:p w:rsidR="00526434" w:rsidRDefault="00526434" w:rsidP="000F47E1">
      <w:pPr>
        <w:contextualSpacing/>
        <w:jc w:val="both"/>
        <w:rPr>
          <w:sz w:val="28"/>
          <w:szCs w:val="28"/>
        </w:rPr>
      </w:pPr>
    </w:p>
    <w:p w:rsidR="00B1586D" w:rsidRDefault="00B1586D" w:rsidP="0078276C">
      <w:pPr>
        <w:autoSpaceDE w:val="0"/>
        <w:autoSpaceDN w:val="0"/>
        <w:adjustRightInd w:val="0"/>
        <w:spacing w:line="288" w:lineRule="auto"/>
        <w:contextualSpacing/>
        <w:jc w:val="center"/>
        <w:rPr>
          <w:sz w:val="28"/>
          <w:szCs w:val="28"/>
        </w:rPr>
      </w:pPr>
    </w:p>
    <w:p w:rsidR="00B1586D" w:rsidRDefault="00490847" w:rsidP="000F47E1">
      <w:pPr>
        <w:autoSpaceDE w:val="0"/>
        <w:autoSpaceDN w:val="0"/>
        <w:adjustRightInd w:val="0"/>
        <w:spacing w:line="288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2748F8">
        <w:rPr>
          <w:rFonts w:eastAsiaTheme="minorHAnsi"/>
          <w:sz w:val="28"/>
          <w:szCs w:val="28"/>
          <w:lang w:eastAsia="en-US"/>
        </w:rPr>
        <w:t xml:space="preserve">Об имущественной поддержке </w:t>
      </w:r>
      <w:r w:rsidR="00B1586D">
        <w:rPr>
          <w:rFonts w:eastAsiaTheme="minorHAnsi"/>
          <w:sz w:val="28"/>
          <w:szCs w:val="28"/>
          <w:lang w:eastAsia="en-US"/>
        </w:rPr>
        <w:t>субъектов</w:t>
      </w:r>
    </w:p>
    <w:p w:rsidR="00B1586D" w:rsidRDefault="00490847" w:rsidP="000F47E1">
      <w:pPr>
        <w:autoSpaceDE w:val="0"/>
        <w:autoSpaceDN w:val="0"/>
        <w:adjustRightInd w:val="0"/>
        <w:spacing w:line="288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2748F8">
        <w:rPr>
          <w:rFonts w:eastAsiaTheme="minorHAnsi"/>
          <w:sz w:val="28"/>
          <w:szCs w:val="28"/>
          <w:lang w:eastAsia="en-US"/>
        </w:rPr>
        <w:t>малого и среднего предпринимательства</w:t>
      </w:r>
    </w:p>
    <w:p w:rsidR="00490847" w:rsidRPr="002748F8" w:rsidRDefault="00490847" w:rsidP="000F47E1">
      <w:pPr>
        <w:autoSpaceDE w:val="0"/>
        <w:autoSpaceDN w:val="0"/>
        <w:adjustRightInd w:val="0"/>
        <w:spacing w:line="288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2748F8">
        <w:rPr>
          <w:rFonts w:eastAsiaTheme="minorHAnsi"/>
          <w:sz w:val="28"/>
          <w:szCs w:val="28"/>
          <w:lang w:eastAsia="en-US"/>
        </w:rPr>
        <w:t>при предоставлении муниципального имущества</w:t>
      </w:r>
    </w:p>
    <w:p w:rsidR="00490847" w:rsidRPr="002748F8" w:rsidRDefault="0078276C" w:rsidP="0078276C">
      <w:pPr>
        <w:pStyle w:val="ConsPlusNormal"/>
        <w:tabs>
          <w:tab w:val="left" w:pos="3600"/>
        </w:tabs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0847" w:rsidRPr="002748F8" w:rsidRDefault="00490847" w:rsidP="0078276C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bCs/>
          <w:sz w:val="28"/>
          <w:szCs w:val="28"/>
        </w:rPr>
      </w:pPr>
      <w:bookmarkStart w:id="1" w:name="P14"/>
      <w:bookmarkEnd w:id="1"/>
      <w:r w:rsidRPr="002748F8">
        <w:rPr>
          <w:bCs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</w:t>
      </w:r>
      <w:r w:rsidRPr="002748F8">
        <w:rPr>
          <w:sz w:val="28"/>
          <w:szCs w:val="28"/>
        </w:rPr>
        <w:t xml:space="preserve">от 22 июля 2008 года </w:t>
      </w:r>
      <w:hyperlink r:id="rId5" w:history="1">
        <w:r w:rsidRPr="002748F8">
          <w:rPr>
            <w:sz w:val="28"/>
            <w:szCs w:val="28"/>
          </w:rPr>
          <w:t>N 159-ФЗ</w:t>
        </w:r>
      </w:hyperlink>
      <w:r w:rsidRPr="002748F8">
        <w:rPr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877552" w:rsidRPr="002748F8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="009F67BB" w:rsidRPr="002748F8">
        <w:rPr>
          <w:rFonts w:eastAsiaTheme="minorHAnsi"/>
          <w:sz w:val="28"/>
          <w:szCs w:val="28"/>
          <w:lang w:eastAsia="en-US"/>
        </w:rPr>
        <w:t>Правительства РФ от 21.08.2010 г. №</w:t>
      </w:r>
      <w:r w:rsidR="00877552" w:rsidRPr="002748F8">
        <w:rPr>
          <w:rFonts w:eastAsiaTheme="minorHAnsi"/>
          <w:sz w:val="28"/>
          <w:szCs w:val="28"/>
          <w:lang w:eastAsia="en-US"/>
        </w:rPr>
        <w:t xml:space="preserve">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6" w:history="1">
        <w:r w:rsidR="00BB67C3" w:rsidRPr="002748F8">
          <w:rPr>
            <w:sz w:val="28"/>
            <w:szCs w:val="28"/>
          </w:rPr>
          <w:t>Постановлением</w:t>
        </w:r>
      </w:hyperlink>
      <w:r w:rsidR="00BB67C3" w:rsidRPr="002748F8">
        <w:rPr>
          <w:sz w:val="28"/>
          <w:szCs w:val="28"/>
        </w:rPr>
        <w:t xml:space="preserve"> П</w:t>
      </w:r>
      <w:r w:rsidR="009F67BB" w:rsidRPr="002748F8">
        <w:rPr>
          <w:sz w:val="28"/>
          <w:szCs w:val="28"/>
        </w:rPr>
        <w:t>равительства РФ от 01.12.2016г. №</w:t>
      </w:r>
      <w:r w:rsidR="00B015B2">
        <w:rPr>
          <w:sz w:val="28"/>
          <w:szCs w:val="28"/>
        </w:rPr>
        <w:t>1283</w:t>
      </w:r>
      <w:r w:rsidRPr="002748F8">
        <w:rPr>
          <w:bCs/>
          <w:sz w:val="28"/>
          <w:szCs w:val="28"/>
        </w:rPr>
        <w:t>: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 w:rsidR="000530E4" w:rsidRPr="002748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F47E1">
        <w:rPr>
          <w:rFonts w:ascii="Times New Roman" w:hAnsi="Times New Roman" w:cs="Times New Roman"/>
          <w:sz w:val="28"/>
          <w:szCs w:val="28"/>
        </w:rPr>
        <w:t>Яфаровского</w:t>
      </w:r>
      <w:r w:rsidR="00B1586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48F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73C8B" w:rsidRPr="002748F8">
        <w:rPr>
          <w:rFonts w:ascii="Times New Roman" w:hAnsi="Times New Roman" w:cs="Times New Roman"/>
          <w:sz w:val="28"/>
          <w:szCs w:val="28"/>
        </w:rPr>
        <w:t>муниципальным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уполномоченным осуществлять: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</w:t>
      </w:r>
      <w:hyperlink r:id="rId7" w:history="1">
        <w:r w:rsidRPr="002748F8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</w:t>
      </w:r>
      <w:r w:rsidR="00373C8B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73C8B"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2748F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</w:t>
      </w:r>
      <w:r w:rsidR="00373C8B" w:rsidRPr="002748F8">
        <w:rPr>
          <w:rFonts w:ascii="Times New Roman" w:hAnsi="Times New Roman" w:cs="Times New Roman"/>
          <w:sz w:val="28"/>
          <w:szCs w:val="28"/>
        </w:rPr>
        <w:t>ии»</w:t>
      </w:r>
      <w:r w:rsidRPr="002748F8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373C8B" w:rsidRPr="002748F8">
        <w:rPr>
          <w:rFonts w:ascii="Times New Roman" w:hAnsi="Times New Roman" w:cs="Times New Roman"/>
          <w:sz w:val="28"/>
          <w:szCs w:val="28"/>
        </w:rPr>
        <w:t>муниципальное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имущество, перечень), в целях предоставления </w:t>
      </w:r>
      <w:r w:rsidR="00373C8B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</w:t>
      </w:r>
      <w:r w:rsidRPr="002748F8">
        <w:rPr>
          <w:rFonts w:ascii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предпринимательства;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движимого и недвижимого </w:t>
      </w:r>
      <w:r w:rsidR="00373C8B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 (за исключением земельных участков), включенного в </w:t>
      </w:r>
      <w:hyperlink r:id="rId9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49" w:history="1">
        <w:r w:rsidRPr="002748F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</w:t>
      </w:r>
      <w:r w:rsidR="00373C8B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73C8B"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2748F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373C8B" w:rsidRPr="002748F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A46128" w:rsidRPr="002748F8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2748F8">
        <w:rPr>
          <w:rFonts w:ascii="Times New Roman" w:hAnsi="Times New Roman" w:cs="Times New Roman"/>
          <w:sz w:val="28"/>
          <w:szCs w:val="28"/>
        </w:rPr>
        <w:t>.</w:t>
      </w:r>
    </w:p>
    <w:p w:rsidR="00504ED0" w:rsidRPr="004518DC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8DC">
        <w:rPr>
          <w:rFonts w:ascii="Times New Roman" w:hAnsi="Times New Roman" w:cs="Times New Roman"/>
          <w:sz w:val="28"/>
          <w:szCs w:val="28"/>
        </w:rPr>
        <w:t xml:space="preserve">3. </w:t>
      </w:r>
      <w:r w:rsidR="009559E7" w:rsidRPr="004518DC">
        <w:rPr>
          <w:rFonts w:ascii="Times New Roman" w:hAnsi="Times New Roman" w:cs="Times New Roman"/>
          <w:sz w:val="28"/>
          <w:szCs w:val="28"/>
        </w:rPr>
        <w:t>П</w:t>
      </w:r>
      <w:r w:rsidRPr="004518DC">
        <w:rPr>
          <w:rFonts w:ascii="Times New Roman" w:hAnsi="Times New Roman" w:cs="Times New Roman"/>
          <w:sz w:val="28"/>
          <w:szCs w:val="28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</w:t>
      </w:r>
      <w:r w:rsidR="00A43D03" w:rsidRPr="004518D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18DC">
        <w:rPr>
          <w:rFonts w:ascii="Times New Roman" w:hAnsi="Times New Roman" w:cs="Times New Roman"/>
          <w:sz w:val="28"/>
          <w:szCs w:val="28"/>
        </w:rPr>
        <w:t xml:space="preserve"> имущества, включенного в </w:t>
      </w:r>
      <w:hyperlink r:id="rId11" w:history="1">
        <w:r w:rsidRPr="004518D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518DC">
        <w:rPr>
          <w:rFonts w:ascii="Times New Roman" w:hAnsi="Times New Roman" w:cs="Times New Roman"/>
          <w:sz w:val="28"/>
          <w:szCs w:val="28"/>
        </w:rPr>
        <w:t xml:space="preserve">, определяет стартовый размер арендной платы на основании отчета об оценке рыночной </w:t>
      </w:r>
      <w:r w:rsidR="009559E7" w:rsidRPr="004518DC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4518DC">
        <w:rPr>
          <w:rFonts w:ascii="Times New Roman" w:hAnsi="Times New Roman" w:cs="Times New Roman"/>
          <w:sz w:val="28"/>
          <w:szCs w:val="28"/>
        </w:rPr>
        <w:t>арендной платы, подготовленного в соответствии с законодательством Российской Федерации об оценочной деятельности.</w:t>
      </w:r>
    </w:p>
    <w:p w:rsidR="00504ED0" w:rsidRPr="002748F8" w:rsidRDefault="00A43D03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4</w:t>
      </w:r>
      <w:r w:rsidR="00504ED0" w:rsidRPr="00C05EEF">
        <w:rPr>
          <w:rFonts w:ascii="Times New Roman" w:hAnsi="Times New Roman" w:cs="Times New Roman"/>
          <w:sz w:val="28"/>
          <w:szCs w:val="28"/>
        </w:rPr>
        <w:t xml:space="preserve">. В течение года с даты включения </w:t>
      </w:r>
      <w:r w:rsidRPr="00C05EEF">
        <w:rPr>
          <w:rFonts w:ascii="Times New Roman" w:hAnsi="Times New Roman" w:cs="Times New Roman"/>
          <w:sz w:val="28"/>
          <w:szCs w:val="28"/>
        </w:rPr>
        <w:t>муниципального</w:t>
      </w:r>
      <w:r w:rsidR="00504ED0" w:rsidRPr="00C05EEF">
        <w:rPr>
          <w:rFonts w:ascii="Times New Roman" w:hAnsi="Times New Roman" w:cs="Times New Roman"/>
          <w:sz w:val="28"/>
          <w:szCs w:val="28"/>
        </w:rPr>
        <w:t xml:space="preserve"> имущества в </w:t>
      </w:r>
      <w:hyperlink r:id="rId12" w:history="1">
        <w:r w:rsidR="00504ED0" w:rsidRPr="00C05EE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05EEF" w:rsidRPr="00C05EEF">
        <w:rPr>
          <w:rFonts w:ascii="Times New Roman" w:hAnsi="Times New Roman" w:cs="Times New Roman"/>
          <w:sz w:val="28"/>
          <w:szCs w:val="28"/>
        </w:rPr>
        <w:t xml:space="preserve"> объявить</w:t>
      </w:r>
      <w:r w:rsidR="00504ED0" w:rsidRPr="00C05EEF">
        <w:rPr>
          <w:rFonts w:ascii="Times New Roman" w:hAnsi="Times New Roman" w:cs="Times New Roman"/>
          <w:sz w:val="28"/>
          <w:szCs w:val="28"/>
        </w:rPr>
        <w:t xml:space="preserve"> аукцион (конкурс) на право заключения договора, предусматривающего переход прав владения и (или) пользования в отношении указанного</w:t>
      </w:r>
      <w:r w:rsidR="00504ED0" w:rsidRPr="002748F8">
        <w:rPr>
          <w:rFonts w:ascii="Times New Roman" w:hAnsi="Times New Roman" w:cs="Times New Roman"/>
          <w:sz w:val="28"/>
          <w:szCs w:val="28"/>
        </w:rPr>
        <w:t xml:space="preserve">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3" w:history="1">
        <w:r w:rsidR="00504ED0" w:rsidRPr="002748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«О защите конкуренции»</w:t>
      </w:r>
      <w:r w:rsidR="00504ED0" w:rsidRPr="002748F8">
        <w:rPr>
          <w:rFonts w:ascii="Times New Roman" w:hAnsi="Times New Roman" w:cs="Times New Roman"/>
          <w:sz w:val="28"/>
          <w:szCs w:val="28"/>
        </w:rPr>
        <w:t>.</w:t>
      </w:r>
    </w:p>
    <w:p w:rsidR="00504ED0" w:rsidRPr="002748F8" w:rsidRDefault="00FC5941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4ED0" w:rsidRPr="002748F8">
        <w:rPr>
          <w:rFonts w:ascii="Times New Roman" w:hAnsi="Times New Roman" w:cs="Times New Roman"/>
          <w:sz w:val="28"/>
          <w:szCs w:val="28"/>
        </w:rPr>
        <w:t xml:space="preserve">. </w:t>
      </w:r>
      <w:r w:rsidR="00554064">
        <w:rPr>
          <w:rFonts w:ascii="Times New Roman" w:hAnsi="Times New Roman" w:cs="Times New Roman"/>
          <w:sz w:val="28"/>
          <w:szCs w:val="28"/>
        </w:rPr>
        <w:t>П</w:t>
      </w:r>
      <w:r w:rsidR="00504ED0" w:rsidRPr="002748F8">
        <w:rPr>
          <w:rFonts w:ascii="Times New Roman" w:hAnsi="Times New Roman" w:cs="Times New Roman"/>
          <w:sz w:val="28"/>
          <w:szCs w:val="28"/>
        </w:rPr>
        <w:t xml:space="preserve">ри заключении с субъектами малого и среднего предпринимательства договоров аренды в отношении </w:t>
      </w:r>
      <w:r w:rsidR="00A43D03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="00504ED0" w:rsidRPr="002748F8">
        <w:rPr>
          <w:rFonts w:ascii="Times New Roman" w:hAnsi="Times New Roman" w:cs="Times New Roman"/>
          <w:sz w:val="28"/>
          <w:szCs w:val="28"/>
        </w:rPr>
        <w:t xml:space="preserve"> имущества, включенного в </w:t>
      </w:r>
      <w:hyperlink r:id="rId14" w:history="1">
        <w:r w:rsidR="00504ED0"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04ED0" w:rsidRPr="002748F8">
        <w:rPr>
          <w:rFonts w:ascii="Times New Roman" w:hAnsi="Times New Roman" w:cs="Times New Roman"/>
          <w:sz w:val="28"/>
          <w:szCs w:val="28"/>
        </w:rPr>
        <w:t>, предусматривать следующие условия: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б) арендная плата вносится в следующем порядке: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lastRenderedPageBreak/>
        <w:t>в четвертый год аренды и далее - 100 процентов размера арендной платы.</w:t>
      </w:r>
    </w:p>
    <w:p w:rsidR="00C02EB5" w:rsidRDefault="00FC5941" w:rsidP="0078276C">
      <w:pPr>
        <w:spacing w:line="28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4ED0" w:rsidRPr="002748F8">
        <w:rPr>
          <w:sz w:val="28"/>
          <w:szCs w:val="28"/>
        </w:rPr>
        <w:t xml:space="preserve">. </w:t>
      </w:r>
      <w:r w:rsidR="00650E27" w:rsidRPr="009477A6">
        <w:rPr>
          <w:sz w:val="28"/>
          <w:szCs w:val="28"/>
        </w:rPr>
        <w:t xml:space="preserve">Признать утратившими силу </w:t>
      </w:r>
      <w:r w:rsidR="00650E27">
        <w:rPr>
          <w:sz w:val="28"/>
          <w:szCs w:val="28"/>
        </w:rPr>
        <w:t>постановление</w:t>
      </w:r>
      <w:r w:rsidR="00650E27" w:rsidRPr="009477A6">
        <w:rPr>
          <w:sz w:val="28"/>
          <w:szCs w:val="28"/>
        </w:rPr>
        <w:t xml:space="preserve"> администрации </w:t>
      </w:r>
      <w:r w:rsidR="000F47E1">
        <w:rPr>
          <w:sz w:val="28"/>
          <w:szCs w:val="28"/>
        </w:rPr>
        <w:t>Яфар</w:t>
      </w:r>
      <w:r w:rsidR="003A56B1">
        <w:rPr>
          <w:sz w:val="28"/>
          <w:szCs w:val="28"/>
        </w:rPr>
        <w:t>овского сельсовета</w:t>
      </w:r>
      <w:r w:rsidR="00650E27">
        <w:rPr>
          <w:sz w:val="28"/>
          <w:szCs w:val="28"/>
        </w:rPr>
        <w:t xml:space="preserve"> от </w:t>
      </w:r>
      <w:r w:rsidR="000F47E1">
        <w:rPr>
          <w:sz w:val="28"/>
          <w:szCs w:val="28"/>
        </w:rPr>
        <w:t>30</w:t>
      </w:r>
      <w:r w:rsidR="003A56B1">
        <w:rPr>
          <w:sz w:val="28"/>
          <w:szCs w:val="28"/>
        </w:rPr>
        <w:t>.09.2016</w:t>
      </w:r>
      <w:r w:rsidR="00650E27">
        <w:rPr>
          <w:sz w:val="28"/>
          <w:szCs w:val="28"/>
        </w:rPr>
        <w:t xml:space="preserve"> г. №</w:t>
      </w:r>
      <w:r w:rsidR="000F47E1">
        <w:rPr>
          <w:sz w:val="28"/>
          <w:szCs w:val="28"/>
        </w:rPr>
        <w:t>49</w:t>
      </w:r>
      <w:r w:rsidR="00650E27" w:rsidRPr="009477A6">
        <w:rPr>
          <w:sz w:val="28"/>
          <w:szCs w:val="28"/>
        </w:rPr>
        <w:t>-</w:t>
      </w:r>
      <w:r w:rsidR="00650E27">
        <w:rPr>
          <w:sz w:val="28"/>
          <w:szCs w:val="28"/>
        </w:rPr>
        <w:t xml:space="preserve">п </w:t>
      </w:r>
      <w:r w:rsidR="00650E27" w:rsidRPr="009477A6">
        <w:rPr>
          <w:sz w:val="28"/>
          <w:szCs w:val="28"/>
        </w:rPr>
        <w:t>«</w:t>
      </w:r>
      <w:r w:rsidR="00650E27">
        <w:rPr>
          <w:sz w:val="28"/>
          <w:szCs w:val="28"/>
        </w:rPr>
        <w:t>О</w:t>
      </w:r>
      <w:r w:rsidR="00650E27" w:rsidRPr="00A972BE">
        <w:rPr>
          <w:bCs/>
          <w:sz w:val="28"/>
          <w:szCs w:val="28"/>
        </w:rPr>
        <w:t xml:space="preserve">б утверждении порядка формирования, ведения, обязательного опубликования перечня муниципального имущества </w:t>
      </w:r>
      <w:r w:rsidR="00650E27">
        <w:rPr>
          <w:bCs/>
          <w:sz w:val="28"/>
          <w:szCs w:val="28"/>
        </w:rPr>
        <w:t>муниципального образования</w:t>
      </w:r>
      <w:r w:rsidR="00650E27" w:rsidRPr="00A972BE">
        <w:rPr>
          <w:bCs/>
          <w:sz w:val="28"/>
          <w:szCs w:val="28"/>
        </w:rPr>
        <w:t xml:space="preserve"> </w:t>
      </w:r>
      <w:r w:rsidR="000F47E1">
        <w:rPr>
          <w:bCs/>
          <w:sz w:val="28"/>
          <w:szCs w:val="28"/>
        </w:rPr>
        <w:t>Яфар</w:t>
      </w:r>
      <w:r w:rsidR="00B1586D">
        <w:rPr>
          <w:bCs/>
          <w:sz w:val="28"/>
          <w:szCs w:val="28"/>
        </w:rPr>
        <w:t>овский сельсовет</w:t>
      </w:r>
      <w:r w:rsidR="000F47E1">
        <w:rPr>
          <w:bCs/>
          <w:sz w:val="28"/>
          <w:szCs w:val="28"/>
        </w:rPr>
        <w:t xml:space="preserve"> Александровского района Оренбургской области</w:t>
      </w:r>
      <w:r w:rsidR="00650E27" w:rsidRPr="00A972BE">
        <w:rPr>
          <w:bCs/>
          <w:sz w:val="28"/>
          <w:szCs w:val="28"/>
        </w:rPr>
        <w:t>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50E27" w:rsidRPr="009477A6">
        <w:rPr>
          <w:sz w:val="28"/>
          <w:szCs w:val="28"/>
        </w:rPr>
        <w:t>»;</w:t>
      </w:r>
    </w:p>
    <w:p w:rsidR="00504ED0" w:rsidRDefault="00C02EB5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748F8" w:rsidRPr="002748F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E7577" w:rsidRPr="002748F8" w:rsidRDefault="005E7577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E20" w:rsidRDefault="00095E20" w:rsidP="0078276C">
      <w:pPr>
        <w:pStyle w:val="1"/>
        <w:spacing w:line="288" w:lineRule="auto"/>
        <w:ind w:firstLine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46128" w:rsidRPr="002748F8" w:rsidRDefault="00B1586D" w:rsidP="0078276C">
      <w:pPr>
        <w:pStyle w:val="1"/>
        <w:spacing w:line="288" w:lineRule="auto"/>
        <w:ind w:firstLine="0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администрации</w:t>
      </w:r>
      <w:r w:rsidR="00A46128" w:rsidRPr="002748F8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З.</w:t>
      </w:r>
      <w:r w:rsidR="000F47E1">
        <w:rPr>
          <w:rFonts w:ascii="Times New Roman" w:hAnsi="Times New Roman"/>
          <w:b/>
          <w:bCs/>
          <w:sz w:val="28"/>
          <w:szCs w:val="28"/>
        </w:rPr>
        <w:t>А.Кучаев</w:t>
      </w:r>
    </w:p>
    <w:p w:rsidR="00A46128" w:rsidRDefault="00A46128" w:rsidP="0078276C">
      <w:pPr>
        <w:spacing w:line="288" w:lineRule="auto"/>
        <w:contextualSpacing/>
        <w:jc w:val="both"/>
        <w:rPr>
          <w:bCs/>
          <w:sz w:val="28"/>
          <w:szCs w:val="28"/>
        </w:rPr>
      </w:pPr>
    </w:p>
    <w:p w:rsidR="00E1536F" w:rsidRPr="002748F8" w:rsidRDefault="00E1536F" w:rsidP="0078276C">
      <w:pPr>
        <w:spacing w:line="288" w:lineRule="auto"/>
        <w:contextualSpacing/>
        <w:jc w:val="both"/>
        <w:rPr>
          <w:bCs/>
          <w:sz w:val="28"/>
          <w:szCs w:val="28"/>
        </w:rPr>
      </w:pPr>
    </w:p>
    <w:p w:rsidR="00A46128" w:rsidRPr="002748F8" w:rsidRDefault="00A46128" w:rsidP="0078276C">
      <w:pPr>
        <w:spacing w:line="288" w:lineRule="auto"/>
        <w:contextualSpacing/>
        <w:jc w:val="both"/>
        <w:rPr>
          <w:sz w:val="28"/>
          <w:szCs w:val="28"/>
        </w:rPr>
      </w:pPr>
      <w:r w:rsidRPr="002748F8">
        <w:rPr>
          <w:bCs/>
          <w:sz w:val="28"/>
          <w:szCs w:val="28"/>
        </w:rPr>
        <w:t>Разослано:</w:t>
      </w:r>
      <w:r w:rsidRPr="002748F8">
        <w:rPr>
          <w:b/>
          <w:bCs/>
          <w:sz w:val="28"/>
          <w:szCs w:val="28"/>
        </w:rPr>
        <w:t xml:space="preserve"> </w:t>
      </w:r>
      <w:r w:rsidR="003A56B1" w:rsidRPr="003A56B1">
        <w:rPr>
          <w:sz w:val="28"/>
          <w:szCs w:val="28"/>
        </w:rPr>
        <w:t>прокурору, в дело</w:t>
      </w:r>
    </w:p>
    <w:p w:rsidR="00504ED0" w:rsidRPr="002748F8" w:rsidRDefault="00504ED0" w:rsidP="0078276C">
      <w:pPr>
        <w:pStyle w:val="ConsPlusNormal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9"/>
        <w:gridCol w:w="4105"/>
      </w:tblGrid>
      <w:tr w:rsidR="00A46128" w:rsidRPr="002748F8" w:rsidTr="00E1502E">
        <w:trPr>
          <w:trHeight w:val="1418"/>
        </w:trPr>
        <w:tc>
          <w:tcPr>
            <w:tcW w:w="5249" w:type="dxa"/>
            <w:shd w:val="clear" w:color="auto" w:fill="auto"/>
          </w:tcPr>
          <w:p w:rsidR="00A46128" w:rsidRPr="002748F8" w:rsidRDefault="00A46128" w:rsidP="0020170B">
            <w:pPr>
              <w:pStyle w:val="a7"/>
              <w:pageBreakBefore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49"/>
            <w:bookmarkEnd w:id="2"/>
          </w:p>
        </w:tc>
        <w:tc>
          <w:tcPr>
            <w:tcW w:w="4105" w:type="dxa"/>
            <w:shd w:val="clear" w:color="auto" w:fill="auto"/>
          </w:tcPr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  <w:r w:rsidRPr="002748F8">
              <w:rPr>
                <w:sz w:val="28"/>
                <w:szCs w:val="28"/>
              </w:rPr>
              <w:t>Приложение</w:t>
            </w:r>
          </w:p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  <w:r w:rsidRPr="002748F8">
              <w:rPr>
                <w:sz w:val="28"/>
                <w:szCs w:val="28"/>
              </w:rPr>
              <w:t>к постановлению</w:t>
            </w:r>
          </w:p>
          <w:p w:rsidR="00A46128" w:rsidRPr="002748F8" w:rsidRDefault="00810B57" w:rsidP="002017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0F47E1">
              <w:rPr>
                <w:sz w:val="28"/>
                <w:szCs w:val="28"/>
              </w:rPr>
              <w:t>Яфаровского</w:t>
            </w:r>
            <w:r>
              <w:rPr>
                <w:sz w:val="28"/>
                <w:szCs w:val="28"/>
              </w:rPr>
              <w:t xml:space="preserve"> сельсовета</w:t>
            </w:r>
          </w:p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  <w:r w:rsidRPr="002748F8">
              <w:rPr>
                <w:sz w:val="28"/>
                <w:szCs w:val="28"/>
              </w:rPr>
              <w:t xml:space="preserve">от </w:t>
            </w:r>
            <w:r w:rsidR="000F47E1">
              <w:rPr>
                <w:sz w:val="28"/>
                <w:szCs w:val="28"/>
              </w:rPr>
              <w:t>3</w:t>
            </w:r>
            <w:r w:rsidR="00810B57">
              <w:rPr>
                <w:sz w:val="28"/>
                <w:szCs w:val="28"/>
              </w:rPr>
              <w:t>3.07.2017</w:t>
            </w:r>
            <w:r w:rsidRPr="002748F8">
              <w:rPr>
                <w:sz w:val="28"/>
                <w:szCs w:val="28"/>
              </w:rPr>
              <w:t xml:space="preserve"> г. № </w:t>
            </w:r>
            <w:r w:rsidR="000F47E1">
              <w:rPr>
                <w:sz w:val="28"/>
                <w:szCs w:val="28"/>
              </w:rPr>
              <w:t>33-п</w:t>
            </w:r>
            <w:r w:rsidRPr="002748F8">
              <w:rPr>
                <w:sz w:val="28"/>
                <w:szCs w:val="28"/>
              </w:rPr>
              <w:t xml:space="preserve"> </w:t>
            </w:r>
          </w:p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</w:p>
        </w:tc>
      </w:tr>
    </w:tbl>
    <w:p w:rsidR="00A46128" w:rsidRPr="002748F8" w:rsidRDefault="00BB67C3" w:rsidP="0020170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Правила формирования, ведения и обязательного опубликования перечня муниципального имущества</w:t>
      </w:r>
      <w:r w:rsidR="00D72CE5">
        <w:rPr>
          <w:rFonts w:ascii="Times New Roman" w:hAnsi="Times New Roman" w:cs="Times New Roman"/>
          <w:sz w:val="28"/>
          <w:szCs w:val="28"/>
        </w:rPr>
        <w:t xml:space="preserve"> </w:t>
      </w:r>
      <w:r w:rsidR="00810B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47E1">
        <w:rPr>
          <w:rFonts w:ascii="Times New Roman" w:hAnsi="Times New Roman" w:cs="Times New Roman"/>
          <w:sz w:val="28"/>
          <w:szCs w:val="28"/>
        </w:rPr>
        <w:t>Яфаровского</w:t>
      </w:r>
      <w:r w:rsidR="00810B5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48F8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часть. 4 статьи 18 Федерального закона «О развитии малого и среднего предпринимательства в Российской Федерации»</w:t>
      </w:r>
    </w:p>
    <w:p w:rsidR="00BB67C3" w:rsidRPr="002748F8" w:rsidRDefault="00BB67C3" w:rsidP="0020170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15" w:history="1">
        <w:r w:rsidRPr="002748F8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</w:t>
      </w:r>
      <w:r w:rsidR="0006683D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</w:t>
      </w:r>
      <w:r w:rsidRPr="00C02EB5">
        <w:rPr>
          <w:rFonts w:ascii="Times New Roman" w:hAnsi="Times New Roman" w:cs="Times New Roman"/>
          <w:sz w:val="28"/>
          <w:szCs w:val="28"/>
        </w:rPr>
        <w:t>имущества</w:t>
      </w:r>
      <w:r w:rsidR="00D72CE5" w:rsidRPr="00C02EB5">
        <w:rPr>
          <w:rFonts w:ascii="Times New Roman" w:hAnsi="Times New Roman" w:cs="Times New Roman"/>
          <w:sz w:val="28"/>
          <w:szCs w:val="28"/>
        </w:rPr>
        <w:t xml:space="preserve"> </w:t>
      </w:r>
      <w:r w:rsidR="00810B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47E1">
        <w:rPr>
          <w:rFonts w:ascii="Times New Roman" w:hAnsi="Times New Roman" w:cs="Times New Roman"/>
          <w:sz w:val="28"/>
          <w:szCs w:val="28"/>
        </w:rPr>
        <w:t>Яфаровского</w:t>
      </w:r>
      <w:r w:rsidR="00810B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748F8">
        <w:rPr>
          <w:rFonts w:ascii="Times New Roman" w:hAnsi="Times New Roman" w:cs="Times New Roman"/>
          <w:sz w:val="28"/>
          <w:szCs w:val="28"/>
        </w:rPr>
        <w:t xml:space="preserve"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6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06683D"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2748F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06683D" w:rsidRPr="002748F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2748F8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183520" w:rsidRPr="002748F8">
        <w:rPr>
          <w:rFonts w:ascii="Times New Roman" w:hAnsi="Times New Roman" w:cs="Times New Roman"/>
          <w:sz w:val="28"/>
          <w:szCs w:val="28"/>
        </w:rPr>
        <w:t>муниципальное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имущество, перечень), в целях предоставления </w:t>
      </w:r>
      <w:r w:rsidR="005C70E4" w:rsidRPr="002748F8">
        <w:rPr>
          <w:rFonts w:ascii="Times New Roman" w:hAnsi="Times New Roman" w:cs="Times New Roman"/>
          <w:sz w:val="28"/>
          <w:szCs w:val="28"/>
        </w:rPr>
        <w:t>м</w:t>
      </w:r>
      <w:r w:rsidR="00183520" w:rsidRPr="002748F8">
        <w:rPr>
          <w:rFonts w:ascii="Times New Roman" w:hAnsi="Times New Roman" w:cs="Times New Roman"/>
          <w:sz w:val="28"/>
          <w:szCs w:val="28"/>
        </w:rPr>
        <w:t>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2748F8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7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 w:rsidR="00D62E05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а) </w:t>
      </w:r>
      <w:r w:rsidR="00D62E05" w:rsidRPr="002748F8">
        <w:rPr>
          <w:rFonts w:ascii="Times New Roman" w:hAnsi="Times New Roman" w:cs="Times New Roman"/>
          <w:sz w:val="28"/>
          <w:szCs w:val="28"/>
        </w:rPr>
        <w:t>муниципальное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б) </w:t>
      </w:r>
      <w:r w:rsidR="00D62E05" w:rsidRPr="002748F8">
        <w:rPr>
          <w:rFonts w:ascii="Times New Roman" w:hAnsi="Times New Roman" w:cs="Times New Roman"/>
          <w:sz w:val="28"/>
          <w:szCs w:val="28"/>
        </w:rPr>
        <w:t>муниципальное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в) </w:t>
      </w:r>
      <w:r w:rsidR="00D62E05" w:rsidRPr="002748F8">
        <w:rPr>
          <w:rFonts w:ascii="Times New Roman" w:hAnsi="Times New Roman" w:cs="Times New Roman"/>
          <w:sz w:val="28"/>
          <w:szCs w:val="28"/>
        </w:rPr>
        <w:t>муниципальное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г) </w:t>
      </w:r>
      <w:r w:rsidR="00D62E05" w:rsidRPr="002748F8">
        <w:rPr>
          <w:rFonts w:ascii="Times New Roman" w:hAnsi="Times New Roman" w:cs="Times New Roman"/>
          <w:sz w:val="28"/>
          <w:szCs w:val="28"/>
        </w:rPr>
        <w:t>муниципальное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D62E05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504ED0" w:rsidRPr="00C02EB5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е) </w:t>
      </w:r>
      <w:r w:rsidR="00D62E05" w:rsidRPr="00C02EB5">
        <w:rPr>
          <w:rFonts w:ascii="Times New Roman" w:hAnsi="Times New Roman" w:cs="Times New Roman"/>
          <w:sz w:val="28"/>
          <w:szCs w:val="28"/>
        </w:rPr>
        <w:t>муниципальное</w:t>
      </w:r>
      <w:r w:rsidRPr="00C02EB5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F07A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47E1">
        <w:rPr>
          <w:rFonts w:ascii="Times New Roman" w:hAnsi="Times New Roman" w:cs="Times New Roman"/>
          <w:sz w:val="28"/>
          <w:szCs w:val="28"/>
        </w:rPr>
        <w:t>Яфаровского</w:t>
      </w:r>
      <w:r w:rsidR="00F07AE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72CE5" w:rsidRPr="00C02EB5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  <w:r w:rsidRPr="00C02EB5">
        <w:rPr>
          <w:rFonts w:ascii="Times New Roman" w:hAnsi="Times New Roman" w:cs="Times New Roman"/>
          <w:sz w:val="28"/>
          <w:szCs w:val="28"/>
        </w:rPr>
        <w:t>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ж) </w:t>
      </w:r>
      <w:r w:rsidR="00D62E05" w:rsidRPr="002748F8">
        <w:rPr>
          <w:rFonts w:ascii="Times New Roman" w:hAnsi="Times New Roman" w:cs="Times New Roman"/>
          <w:sz w:val="28"/>
          <w:szCs w:val="28"/>
        </w:rPr>
        <w:t>муниципальное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r w:rsidRPr="002748F8">
        <w:rPr>
          <w:rFonts w:ascii="Times New Roman" w:hAnsi="Times New Roman" w:cs="Times New Roman"/>
          <w:sz w:val="28"/>
          <w:szCs w:val="28"/>
        </w:rPr>
        <w:t xml:space="preserve">3. Внесение сведений о </w:t>
      </w:r>
      <w:r w:rsidR="006A4457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18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(в том </w:t>
      </w:r>
      <w:r w:rsidRPr="002748F8">
        <w:rPr>
          <w:rFonts w:ascii="Times New Roman" w:hAnsi="Times New Roman" w:cs="Times New Roman"/>
          <w:sz w:val="28"/>
          <w:szCs w:val="28"/>
        </w:rPr>
        <w:lastRenderedPageBreak/>
        <w:t xml:space="preserve">числе ежегодное дополнение), а также исключение сведений о </w:t>
      </w:r>
      <w:r w:rsidR="006A4457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решением </w:t>
      </w:r>
      <w:r w:rsidR="006D6D62" w:rsidRPr="006D6D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47E1">
        <w:rPr>
          <w:rFonts w:ascii="Times New Roman" w:hAnsi="Times New Roman" w:cs="Times New Roman"/>
          <w:sz w:val="28"/>
          <w:szCs w:val="28"/>
        </w:rPr>
        <w:t>Яфаровского</w:t>
      </w:r>
      <w:r w:rsidR="00810B5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48F8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</w:t>
      </w:r>
      <w:r w:rsidRPr="00C02EB5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</w:t>
      </w:r>
      <w:r w:rsidR="00C541FC">
        <w:rPr>
          <w:rFonts w:ascii="Times New Roman" w:hAnsi="Times New Roman" w:cs="Times New Roman"/>
          <w:sz w:val="28"/>
          <w:szCs w:val="28"/>
        </w:rPr>
        <w:t>ельства, акционерного общества «</w:t>
      </w:r>
      <w:r w:rsidRPr="00C02EB5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 w:rsidR="00C541F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C02EB5">
        <w:rPr>
          <w:rFonts w:ascii="Times New Roman" w:hAnsi="Times New Roman" w:cs="Times New Roman"/>
          <w:sz w:val="28"/>
          <w:szCs w:val="28"/>
        </w:rPr>
        <w:t>,</w:t>
      </w:r>
      <w:r w:rsidRPr="002748F8">
        <w:rPr>
          <w:rFonts w:ascii="Times New Roman" w:hAnsi="Times New Roman" w:cs="Times New Roman"/>
          <w:sz w:val="28"/>
          <w:szCs w:val="28"/>
        </w:rPr>
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6A4457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="006A4457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41C07" w:rsidRPr="00C02EB5">
        <w:rPr>
          <w:rFonts w:ascii="Times New Roman" w:hAnsi="Times New Roman" w:cs="Times New Roman"/>
          <w:sz w:val="28"/>
          <w:szCs w:val="28"/>
        </w:rPr>
        <w:t xml:space="preserve"> </w:t>
      </w:r>
      <w:r w:rsidR="00810B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47E1">
        <w:rPr>
          <w:rFonts w:ascii="Times New Roman" w:hAnsi="Times New Roman" w:cs="Times New Roman"/>
          <w:sz w:val="28"/>
          <w:szCs w:val="28"/>
        </w:rPr>
        <w:t>Яфаровского</w:t>
      </w:r>
      <w:r w:rsidR="00810B5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48F8">
        <w:rPr>
          <w:rFonts w:ascii="Times New Roman" w:hAnsi="Times New Roman" w:cs="Times New Roman"/>
          <w:sz w:val="28"/>
          <w:szCs w:val="28"/>
        </w:rPr>
        <w:t>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69" w:history="1">
        <w:r w:rsidRPr="002748F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702C41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2748F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702C41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Pr="002748F8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2748F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69" w:history="1">
        <w:r w:rsidRPr="002748F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 w:rsidR="00702C41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19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или исключения сведений о </w:t>
      </w:r>
      <w:r w:rsidR="00702C41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 w:rsidRPr="002748F8"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 </w:t>
      </w:r>
      <w:r w:rsidR="00702C41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702C41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702C41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4D56C0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</w:t>
      </w:r>
      <w:r w:rsidRPr="002748F8">
        <w:rPr>
          <w:rFonts w:ascii="Times New Roman" w:hAnsi="Times New Roman" w:cs="Times New Roman"/>
          <w:sz w:val="28"/>
          <w:szCs w:val="28"/>
        </w:rPr>
        <w:lastRenderedPageBreak/>
        <w:t>осуществлено без проведения аукциона (конкурса) в случаях, преду</w:t>
      </w:r>
      <w:r w:rsidR="00C541FC">
        <w:rPr>
          <w:rFonts w:ascii="Times New Roman" w:hAnsi="Times New Roman" w:cs="Times New Roman"/>
          <w:sz w:val="28"/>
          <w:szCs w:val="28"/>
        </w:rPr>
        <w:t>смотренных Федеральным законом «О защите конкуренции»</w:t>
      </w:r>
      <w:r w:rsidRPr="002748F8">
        <w:rPr>
          <w:rFonts w:ascii="Times New Roman" w:hAnsi="Times New Roman" w:cs="Times New Roman"/>
          <w:sz w:val="28"/>
          <w:szCs w:val="28"/>
        </w:rPr>
        <w:t>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79"/>
      <w:bookmarkEnd w:id="6"/>
      <w:r w:rsidRPr="002748F8">
        <w:rPr>
          <w:rFonts w:ascii="Times New Roman" w:hAnsi="Times New Roman" w:cs="Times New Roman"/>
          <w:sz w:val="28"/>
          <w:szCs w:val="28"/>
        </w:rPr>
        <w:t xml:space="preserve">7. Уполномоченный орган исключает сведения о </w:t>
      </w:r>
      <w:r w:rsidR="004D56C0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4D56C0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государственных</w:t>
      </w:r>
      <w:r w:rsidR="002C6046">
        <w:rPr>
          <w:rFonts w:ascii="Times New Roman" w:hAnsi="Times New Roman" w:cs="Times New Roman"/>
          <w:sz w:val="28"/>
          <w:szCs w:val="28"/>
        </w:rPr>
        <w:t xml:space="preserve"> </w:t>
      </w:r>
      <w:r w:rsidR="002C6046" w:rsidRPr="00C02EB5">
        <w:rPr>
          <w:rFonts w:ascii="Times New Roman" w:hAnsi="Times New Roman" w:cs="Times New Roman"/>
          <w:sz w:val="28"/>
          <w:szCs w:val="28"/>
        </w:rPr>
        <w:t>или муниципальных</w:t>
      </w:r>
      <w:r w:rsidRPr="002748F8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4D56C0" w:rsidRPr="002748F8">
        <w:rPr>
          <w:rFonts w:ascii="Times New Roman" w:hAnsi="Times New Roman" w:cs="Times New Roman"/>
          <w:sz w:val="28"/>
          <w:szCs w:val="28"/>
        </w:rPr>
        <w:t>муниципальной</w:t>
      </w:r>
      <w:r w:rsidRPr="002748F8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504ED0" w:rsidRPr="00D86697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8. Сведения о </w:t>
      </w:r>
      <w:r w:rsidR="004D56C0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вносятся в </w:t>
      </w:r>
      <w:hyperlink r:id="rId20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1" w:history="1">
        <w:r w:rsidRPr="002748F8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22" w:history="1">
        <w:r w:rsidRPr="002748F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23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D56C0" w:rsidRPr="002748F8">
        <w:rPr>
          <w:rFonts w:ascii="Times New Roman" w:hAnsi="Times New Roman" w:cs="Times New Roman"/>
          <w:sz w:val="28"/>
          <w:szCs w:val="28"/>
        </w:rPr>
        <w:t xml:space="preserve"> «</w:t>
      </w:r>
      <w:r w:rsidRPr="002748F8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</w:t>
      </w:r>
      <w:r w:rsidRPr="00D86697">
        <w:rPr>
          <w:rFonts w:ascii="Times New Roman" w:hAnsi="Times New Roman" w:cs="Times New Roman"/>
          <w:sz w:val="28"/>
          <w:szCs w:val="28"/>
        </w:rPr>
        <w:t>предпринима</w:t>
      </w:r>
      <w:r w:rsidR="004D56C0" w:rsidRPr="00D86697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D86697">
        <w:rPr>
          <w:rFonts w:ascii="Times New Roman" w:hAnsi="Times New Roman" w:cs="Times New Roman"/>
          <w:sz w:val="28"/>
          <w:szCs w:val="28"/>
        </w:rPr>
        <w:t>.</w:t>
      </w:r>
    </w:p>
    <w:p w:rsidR="00504ED0" w:rsidRPr="00D86697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697">
        <w:rPr>
          <w:rFonts w:ascii="Times New Roman" w:hAnsi="Times New Roman" w:cs="Times New Roman"/>
          <w:sz w:val="28"/>
          <w:szCs w:val="28"/>
        </w:rPr>
        <w:t xml:space="preserve">9. Сведения о </w:t>
      </w:r>
      <w:r w:rsidR="004D56C0" w:rsidRPr="00D86697">
        <w:rPr>
          <w:rFonts w:ascii="Times New Roman" w:hAnsi="Times New Roman" w:cs="Times New Roman"/>
          <w:sz w:val="28"/>
          <w:szCs w:val="28"/>
        </w:rPr>
        <w:t>муниципальном</w:t>
      </w:r>
      <w:r w:rsidRPr="00D86697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видам имущества</w:t>
      </w:r>
      <w:r w:rsidR="00D86697" w:rsidRPr="00D86697">
        <w:rPr>
          <w:rFonts w:ascii="Times New Roman" w:hAnsi="Times New Roman" w:cs="Times New Roman"/>
          <w:sz w:val="28"/>
          <w:szCs w:val="28"/>
        </w:rPr>
        <w:t xml:space="preserve">: </w:t>
      </w:r>
      <w:r w:rsidRPr="00D86697">
        <w:rPr>
          <w:rFonts w:ascii="Times New Roman" w:hAnsi="Times New Roman" w:cs="Times New Roman"/>
          <w:sz w:val="28"/>
          <w:szCs w:val="28"/>
        </w:rPr>
        <w:t>недвижимое имущество (в том чи</w:t>
      </w:r>
      <w:r w:rsidR="00D86697" w:rsidRPr="00D86697">
        <w:rPr>
          <w:rFonts w:ascii="Times New Roman" w:hAnsi="Times New Roman" w:cs="Times New Roman"/>
          <w:sz w:val="28"/>
          <w:szCs w:val="28"/>
        </w:rPr>
        <w:t>сле единый недвижимый комплекс); движимое имущество</w:t>
      </w:r>
      <w:r w:rsidRPr="00D86697">
        <w:rPr>
          <w:rFonts w:ascii="Times New Roman" w:hAnsi="Times New Roman" w:cs="Times New Roman"/>
          <w:sz w:val="28"/>
          <w:szCs w:val="28"/>
        </w:rPr>
        <w:t>.</w:t>
      </w:r>
    </w:p>
    <w:p w:rsidR="00504ED0" w:rsidRPr="00D86697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697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504ED0" w:rsidRPr="002748F8" w:rsidRDefault="00504ED0" w:rsidP="00206E2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697">
        <w:rPr>
          <w:rFonts w:ascii="Times New Roman" w:hAnsi="Times New Roman" w:cs="Times New Roman"/>
          <w:sz w:val="28"/>
          <w:szCs w:val="28"/>
        </w:rPr>
        <w:t xml:space="preserve">11. </w:t>
      </w:r>
      <w:hyperlink r:id="rId24" w:history="1">
        <w:r w:rsidRPr="00D8669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86697">
        <w:rPr>
          <w:rFonts w:ascii="Times New Roman" w:hAnsi="Times New Roman" w:cs="Times New Roman"/>
          <w:sz w:val="28"/>
          <w:szCs w:val="28"/>
        </w:rPr>
        <w:t xml:space="preserve"> и внес</w:t>
      </w:r>
      <w:r w:rsidR="00206E2F" w:rsidRPr="00D86697">
        <w:rPr>
          <w:rFonts w:ascii="Times New Roman" w:hAnsi="Times New Roman" w:cs="Times New Roman"/>
          <w:sz w:val="28"/>
          <w:szCs w:val="28"/>
        </w:rPr>
        <w:t xml:space="preserve">енные в него изменения подлежат </w:t>
      </w:r>
      <w:r w:rsidRPr="00D86697">
        <w:rPr>
          <w:rFonts w:ascii="Times New Roman" w:hAnsi="Times New Roman" w:cs="Times New Roman"/>
          <w:sz w:val="28"/>
          <w:szCs w:val="28"/>
        </w:rPr>
        <w:t>размещению на официальном сайте уполномоченного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органа в информаци</w:t>
      </w:r>
      <w:r w:rsidR="005076E5" w:rsidRPr="002748F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748F8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3F21BF" w:rsidRPr="002748F8" w:rsidRDefault="003F21BF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1BF" w:rsidRPr="002748F8" w:rsidRDefault="003F21BF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818" w:rsidRPr="002748F8" w:rsidRDefault="003F21BF" w:rsidP="0020170B">
      <w:pPr>
        <w:contextualSpacing/>
        <w:jc w:val="center"/>
        <w:rPr>
          <w:sz w:val="28"/>
          <w:szCs w:val="28"/>
        </w:rPr>
      </w:pPr>
      <w:r w:rsidRPr="002748F8">
        <w:rPr>
          <w:sz w:val="28"/>
          <w:szCs w:val="28"/>
        </w:rPr>
        <w:t>________________________</w:t>
      </w:r>
    </w:p>
    <w:sectPr w:rsidR="00733818" w:rsidRPr="002748F8" w:rsidSect="00095E20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D0"/>
    <w:rsid w:val="0003643C"/>
    <w:rsid w:val="000530E4"/>
    <w:rsid w:val="0006683D"/>
    <w:rsid w:val="00095E20"/>
    <w:rsid w:val="000C101A"/>
    <w:rsid w:val="000D47C8"/>
    <w:rsid w:val="000F47E1"/>
    <w:rsid w:val="0017663D"/>
    <w:rsid w:val="00183520"/>
    <w:rsid w:val="001948FB"/>
    <w:rsid w:val="001F45E9"/>
    <w:rsid w:val="0020170B"/>
    <w:rsid w:val="00206E2F"/>
    <w:rsid w:val="002748F8"/>
    <w:rsid w:val="00274CAB"/>
    <w:rsid w:val="002C6046"/>
    <w:rsid w:val="0032485D"/>
    <w:rsid w:val="00373C8B"/>
    <w:rsid w:val="003A56B1"/>
    <w:rsid w:val="003F21BF"/>
    <w:rsid w:val="004518DC"/>
    <w:rsid w:val="00490847"/>
    <w:rsid w:val="0049653B"/>
    <w:rsid w:val="004D56C0"/>
    <w:rsid w:val="00504ED0"/>
    <w:rsid w:val="005076E5"/>
    <w:rsid w:val="00517676"/>
    <w:rsid w:val="00526434"/>
    <w:rsid w:val="00554064"/>
    <w:rsid w:val="0056071D"/>
    <w:rsid w:val="00571B20"/>
    <w:rsid w:val="0057683D"/>
    <w:rsid w:val="005C70E4"/>
    <w:rsid w:val="005E7577"/>
    <w:rsid w:val="006057F6"/>
    <w:rsid w:val="00650E27"/>
    <w:rsid w:val="006A0F8D"/>
    <w:rsid w:val="006A4457"/>
    <w:rsid w:val="006D6D62"/>
    <w:rsid w:val="00702C41"/>
    <w:rsid w:val="0071032D"/>
    <w:rsid w:val="00733818"/>
    <w:rsid w:val="007667C4"/>
    <w:rsid w:val="0078276C"/>
    <w:rsid w:val="00785AFD"/>
    <w:rsid w:val="007C4FE9"/>
    <w:rsid w:val="00810B57"/>
    <w:rsid w:val="00831530"/>
    <w:rsid w:val="00877552"/>
    <w:rsid w:val="008B2075"/>
    <w:rsid w:val="009559E7"/>
    <w:rsid w:val="009F67BB"/>
    <w:rsid w:val="00A024CA"/>
    <w:rsid w:val="00A43D03"/>
    <w:rsid w:val="00A46128"/>
    <w:rsid w:val="00B015B2"/>
    <w:rsid w:val="00B1586D"/>
    <w:rsid w:val="00BB67C3"/>
    <w:rsid w:val="00C02EB5"/>
    <w:rsid w:val="00C05EEF"/>
    <w:rsid w:val="00C541FC"/>
    <w:rsid w:val="00C875AC"/>
    <w:rsid w:val="00CF5E7D"/>
    <w:rsid w:val="00D62E05"/>
    <w:rsid w:val="00D708A2"/>
    <w:rsid w:val="00D72CE5"/>
    <w:rsid w:val="00D86697"/>
    <w:rsid w:val="00D93653"/>
    <w:rsid w:val="00E1502E"/>
    <w:rsid w:val="00E1536F"/>
    <w:rsid w:val="00E41C07"/>
    <w:rsid w:val="00E70EDE"/>
    <w:rsid w:val="00EB7FEF"/>
    <w:rsid w:val="00F07AE0"/>
    <w:rsid w:val="00FC5941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264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26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46128"/>
    <w:pPr>
      <w:widowControl w:val="0"/>
      <w:spacing w:after="0" w:line="300" w:lineRule="auto"/>
      <w:ind w:firstLine="7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A46128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264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26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46128"/>
    <w:pPr>
      <w:widowControl w:val="0"/>
      <w:spacing w:after="0" w:line="300" w:lineRule="auto"/>
      <w:ind w:firstLine="7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A46128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6C4F7D2ACB21EC0D7BB4889C621A06D829675B33E732CEDEA0F729BA4F283809534C033D7C325y6EDL" TargetMode="External"/><Relationship Id="rId13" Type="http://schemas.openxmlformats.org/officeDocument/2006/relationships/hyperlink" Target="consultantplus://offline/ref=1FF6C4F7D2ACB21EC0D7BB4889C621A06E8B957DB635732CEDEA0F729ByAE4L" TargetMode="External"/><Relationship Id="rId18" Type="http://schemas.openxmlformats.org/officeDocument/2006/relationships/hyperlink" Target="consultantplus://offline/ref=1FF6C4F7D2ACB21EC0D7BB4889C621A06E8A9570BF35732CEDEA0F729BA4F283809534C033D7C020y6EF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F6C4F7D2ACB21EC0D7BB4889C621A06E8B9777B133732CEDEA0F729BA4F283809534C033D7C122y6E2L" TargetMode="External"/><Relationship Id="rId7" Type="http://schemas.openxmlformats.org/officeDocument/2006/relationships/hyperlink" Target="consultantplus://offline/ref=1FF6C4F7D2ACB21EC0D7BB4889C621A06E8A9570BF35732CEDEA0F729BA4F283809534C033D7C020y6EFL" TargetMode="External"/><Relationship Id="rId12" Type="http://schemas.openxmlformats.org/officeDocument/2006/relationships/hyperlink" Target="consultantplus://offline/ref=1FF6C4F7D2ACB21EC0D7BB4889C621A06E8A9570BF35732CEDEA0F729BA4F283809534C033D7C020y6EFL" TargetMode="External"/><Relationship Id="rId17" Type="http://schemas.openxmlformats.org/officeDocument/2006/relationships/hyperlink" Target="consultantplus://offline/ref=1FF6C4F7D2ACB21EC0D7BB4889C621A06E8A9570BF35732CEDEA0F729BA4F283809534C033D7C020y6EF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F6C4F7D2ACB21EC0D7BB4889C621A06D829675B33E732CEDEA0F729BA4F283809534C033D7C325y6EDL" TargetMode="External"/><Relationship Id="rId20" Type="http://schemas.openxmlformats.org/officeDocument/2006/relationships/hyperlink" Target="consultantplus://offline/ref=1FF6C4F7D2ACB21EC0D7BB4889C621A06E8A9570BF35732CEDEA0F729BA4F283809534C033D7C020y6E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6C4F7D2ACB21EC0D7BB4889C621A06E8B9D75B134732CEDEA0F729BA4F283809534C033D7C023y6EFL" TargetMode="External"/><Relationship Id="rId11" Type="http://schemas.openxmlformats.org/officeDocument/2006/relationships/hyperlink" Target="consultantplus://offline/ref=1FF6C4F7D2ACB21EC0D7BB4889C621A06E8A9570BF35732CEDEA0F729BA4F283809534C033D7C020y6EFL" TargetMode="External"/><Relationship Id="rId24" Type="http://schemas.openxmlformats.org/officeDocument/2006/relationships/hyperlink" Target="consultantplus://offline/ref=1FF6C4F7D2ACB21EC0D7BB4889C621A06E8A9570BF35732CEDEA0F729BA4F283809534C033D7C020y6EFL" TargetMode="External"/><Relationship Id="rId5" Type="http://schemas.openxmlformats.org/officeDocument/2006/relationships/hyperlink" Target="consultantplus://offline/ref=CDE8FB788D03CEA8C41B619C5AB36DE9F1799E214176865C9FB5998873eDa1L" TargetMode="External"/><Relationship Id="rId15" Type="http://schemas.openxmlformats.org/officeDocument/2006/relationships/hyperlink" Target="consultantplus://offline/ref=1FF6C4F7D2ACB21EC0D7BB4889C621A06E8A9570BF35732CEDEA0F729BA4F283809534C033D7C021y6EDL" TargetMode="External"/><Relationship Id="rId23" Type="http://schemas.openxmlformats.org/officeDocument/2006/relationships/hyperlink" Target="consultantplus://offline/ref=1FF6C4F7D2ACB21EC0D7BB4889C621A06D829675B33E732CEDEA0F729BA4F283809534C033D7C325y6ECL" TargetMode="External"/><Relationship Id="rId10" Type="http://schemas.openxmlformats.org/officeDocument/2006/relationships/hyperlink" Target="consultantplus://offline/ref=1FF6C4F7D2ACB21EC0D7BB4889C621A06D829675B33E732CEDEA0F729BA4F283809534C033D7C325y6EDL" TargetMode="External"/><Relationship Id="rId19" Type="http://schemas.openxmlformats.org/officeDocument/2006/relationships/hyperlink" Target="consultantplus://offline/ref=1FF6C4F7D2ACB21EC0D7BB4889C621A06E8A9570BF35732CEDEA0F729BA4F283809534C033D7C020y6E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F6C4F7D2ACB21EC0D7BB4889C621A06E8A9570BF35732CEDEA0F729BA4F283809534C033D7C020y6EFL" TargetMode="External"/><Relationship Id="rId14" Type="http://schemas.openxmlformats.org/officeDocument/2006/relationships/hyperlink" Target="consultantplus://offline/ref=1FF6C4F7D2ACB21EC0D7BB4889C621A06E8A9570BF35732CEDEA0F729BA4F283809534C033D7C020y6EFL" TargetMode="External"/><Relationship Id="rId22" Type="http://schemas.openxmlformats.org/officeDocument/2006/relationships/hyperlink" Target="consultantplus://offline/ref=1FF6C4F7D2ACB21EC0D7BB4889C621A06E8B9777B133732CEDEA0F729BA4F283809534C033D7C023y6E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PKOZIO_3</dc:creator>
  <cp:lastModifiedBy>Пользователь</cp:lastModifiedBy>
  <cp:revision>2</cp:revision>
  <cp:lastPrinted>2017-07-17T10:31:00Z</cp:lastPrinted>
  <dcterms:created xsi:type="dcterms:W3CDTF">2017-07-17T11:08:00Z</dcterms:created>
  <dcterms:modified xsi:type="dcterms:W3CDTF">2017-07-17T11:08:00Z</dcterms:modified>
</cp:coreProperties>
</file>